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D1593" w14:textId="0ED50955" w:rsidR="00170361" w:rsidRPr="00170361" w:rsidRDefault="00CE2122" w:rsidP="0017036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170361" w:rsidRPr="00170361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70EB">
        <w:rPr>
          <w:rFonts w:ascii="Times New Roman" w:hAnsi="Times New Roman" w:cs="Times New Roman"/>
          <w:sz w:val="28"/>
          <w:szCs w:val="28"/>
        </w:rPr>
        <w:t xml:space="preserve"> №01</w:t>
      </w:r>
    </w:p>
    <w:p w14:paraId="654605A3" w14:textId="009456D2" w:rsidR="00170361" w:rsidRDefault="00170361" w:rsidP="0017036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70361"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служащих, проходящих муниципальную службу в </w:t>
      </w:r>
      <w:r>
        <w:rPr>
          <w:rFonts w:ascii="Times New Roman" w:hAnsi="Times New Roman" w:cs="Times New Roman"/>
          <w:sz w:val="28"/>
          <w:szCs w:val="28"/>
        </w:rPr>
        <w:t>Аппарате Совета депутатов городского поселения Кильдинстрой</w:t>
      </w:r>
      <w:r w:rsidR="005E70EB">
        <w:rPr>
          <w:rFonts w:ascii="Times New Roman" w:hAnsi="Times New Roman" w:cs="Times New Roman"/>
          <w:sz w:val="28"/>
          <w:szCs w:val="28"/>
        </w:rPr>
        <w:t xml:space="preserve"> Кольского района</w:t>
      </w:r>
    </w:p>
    <w:p w14:paraId="757AE9DC" w14:textId="2786766F" w:rsidR="009B199C" w:rsidRDefault="00170361" w:rsidP="0017036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70361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14:paraId="6C7A4FAC" w14:textId="7D1969BD" w:rsidR="005E70EB" w:rsidRDefault="005E70EB" w:rsidP="0017036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376283D" w14:textId="55D36D5C" w:rsidR="00555B6A" w:rsidRDefault="005E70EB" w:rsidP="00CE21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января 2018 г.</w:t>
      </w:r>
      <w:r w:rsidR="00CE2122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CE2122" w:rsidRPr="00CE212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служащих, проходящих муниципальную службу в Аппарате Совета депутатов городского поселения Кильдинстрой Кольского района</w:t>
      </w:r>
      <w:bookmarkStart w:id="0" w:name="_GoBack"/>
      <w:bookmarkEnd w:id="0"/>
      <w:r w:rsidR="00CE2122" w:rsidRPr="00CE2122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CE2122">
        <w:rPr>
          <w:rFonts w:ascii="Times New Roman" w:hAnsi="Times New Roman" w:cs="Times New Roman"/>
          <w:sz w:val="28"/>
          <w:szCs w:val="28"/>
        </w:rPr>
        <w:t xml:space="preserve"> (далее – комиссия), на повестку дня заседания которого было вынесено рассмотрение поступившего от муниципального служащего уведомления </w:t>
      </w:r>
      <w:r w:rsidR="00CE2122" w:rsidRPr="00CE2122">
        <w:rPr>
          <w:rFonts w:ascii="Times New Roman" w:hAnsi="Times New Roman" w:cs="Times New Roman"/>
          <w:sz w:val="28"/>
          <w:szCs w:val="28"/>
        </w:rPr>
        <w:t xml:space="preserve">о </w:t>
      </w:r>
      <w:r w:rsidR="00CE2122">
        <w:rPr>
          <w:rFonts w:ascii="Times New Roman" w:hAnsi="Times New Roman" w:cs="Times New Roman"/>
          <w:sz w:val="28"/>
          <w:szCs w:val="28"/>
        </w:rPr>
        <w:t xml:space="preserve">намерении </w:t>
      </w:r>
      <w:r w:rsidR="00CE2122" w:rsidRPr="00CE2122">
        <w:rPr>
          <w:rFonts w:ascii="Times New Roman" w:hAnsi="Times New Roman" w:cs="Times New Roman"/>
          <w:sz w:val="28"/>
          <w:szCs w:val="28"/>
        </w:rPr>
        <w:t>выполн</w:t>
      </w:r>
      <w:r w:rsidR="00CE2122">
        <w:rPr>
          <w:rFonts w:ascii="Times New Roman" w:hAnsi="Times New Roman" w:cs="Times New Roman"/>
          <w:sz w:val="28"/>
          <w:szCs w:val="28"/>
        </w:rPr>
        <w:t>ять</w:t>
      </w:r>
      <w:r w:rsidR="00CE2122" w:rsidRPr="00CE2122">
        <w:rPr>
          <w:rFonts w:ascii="Times New Roman" w:hAnsi="Times New Roman" w:cs="Times New Roman"/>
          <w:sz w:val="28"/>
          <w:szCs w:val="28"/>
        </w:rPr>
        <w:t xml:space="preserve"> ин</w:t>
      </w:r>
      <w:r w:rsidR="00CE2122">
        <w:rPr>
          <w:rFonts w:ascii="Times New Roman" w:hAnsi="Times New Roman" w:cs="Times New Roman"/>
          <w:sz w:val="28"/>
          <w:szCs w:val="28"/>
        </w:rPr>
        <w:t>ую</w:t>
      </w:r>
      <w:r w:rsidR="00CE2122" w:rsidRPr="00CE2122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CE2122">
        <w:rPr>
          <w:rFonts w:ascii="Times New Roman" w:hAnsi="Times New Roman" w:cs="Times New Roman"/>
          <w:sz w:val="28"/>
          <w:szCs w:val="28"/>
        </w:rPr>
        <w:t>ую</w:t>
      </w:r>
      <w:r w:rsidR="00CE2122" w:rsidRPr="00CE212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E2122">
        <w:rPr>
          <w:rFonts w:ascii="Times New Roman" w:hAnsi="Times New Roman" w:cs="Times New Roman"/>
          <w:sz w:val="28"/>
          <w:szCs w:val="28"/>
        </w:rPr>
        <w:t>у.</w:t>
      </w:r>
    </w:p>
    <w:p w14:paraId="7140724D" w14:textId="2D23AED6" w:rsidR="00823264" w:rsidRDefault="00CE2122" w:rsidP="008232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E855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заслушав </w:t>
      </w:r>
      <w:r w:rsidR="00E8554C">
        <w:rPr>
          <w:rFonts w:ascii="Times New Roman" w:hAnsi="Times New Roman" w:cs="Times New Roman"/>
          <w:sz w:val="28"/>
          <w:szCs w:val="28"/>
        </w:rPr>
        <w:t xml:space="preserve">пояснения председателя комиссии установила, что </w:t>
      </w:r>
      <w:r w:rsidR="000F3011">
        <w:rPr>
          <w:rFonts w:ascii="Times New Roman" w:hAnsi="Times New Roman" w:cs="Times New Roman"/>
          <w:sz w:val="28"/>
          <w:szCs w:val="28"/>
        </w:rPr>
        <w:t xml:space="preserve">иная оплачиваемая работа не повлечет </w:t>
      </w:r>
      <w:r w:rsidR="00823264" w:rsidRPr="00823264">
        <w:rPr>
          <w:rFonts w:ascii="Times New Roman" w:hAnsi="Times New Roman" w:cs="Times New Roman"/>
          <w:sz w:val="28"/>
          <w:szCs w:val="28"/>
        </w:rPr>
        <w:t xml:space="preserve">конфликт интересов в </w:t>
      </w:r>
      <w:r w:rsidR="00A30FCC" w:rsidRPr="00A30FCC">
        <w:rPr>
          <w:rFonts w:ascii="Times New Roman" w:hAnsi="Times New Roman" w:cs="Times New Roman"/>
          <w:sz w:val="28"/>
          <w:szCs w:val="28"/>
        </w:rPr>
        <w:t>Аппарате Совета депутатов городского поселения Кильдинстрой Кольского района</w:t>
      </w:r>
      <w:r w:rsidR="00823264" w:rsidRPr="00823264">
        <w:rPr>
          <w:rFonts w:ascii="Times New Roman" w:hAnsi="Times New Roman" w:cs="Times New Roman"/>
          <w:sz w:val="28"/>
          <w:szCs w:val="28"/>
        </w:rPr>
        <w:t>.</w:t>
      </w:r>
    </w:p>
    <w:sectPr w:rsidR="00823264" w:rsidSect="001703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B0961"/>
    <w:multiLevelType w:val="hybridMultilevel"/>
    <w:tmpl w:val="635E9BAC"/>
    <w:lvl w:ilvl="0" w:tplc="81D43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BE"/>
    <w:rsid w:val="000F3011"/>
    <w:rsid w:val="00134E2E"/>
    <w:rsid w:val="00170361"/>
    <w:rsid w:val="001B3EA3"/>
    <w:rsid w:val="002C4DF2"/>
    <w:rsid w:val="00511981"/>
    <w:rsid w:val="00555B6A"/>
    <w:rsid w:val="005E70EB"/>
    <w:rsid w:val="00635E4B"/>
    <w:rsid w:val="00655B16"/>
    <w:rsid w:val="006A20BE"/>
    <w:rsid w:val="007B5F07"/>
    <w:rsid w:val="007C75BE"/>
    <w:rsid w:val="00823264"/>
    <w:rsid w:val="008278F2"/>
    <w:rsid w:val="00883EAB"/>
    <w:rsid w:val="009B199C"/>
    <w:rsid w:val="00A1188F"/>
    <w:rsid w:val="00A30540"/>
    <w:rsid w:val="00A30FCC"/>
    <w:rsid w:val="00B22350"/>
    <w:rsid w:val="00BF1972"/>
    <w:rsid w:val="00CE2122"/>
    <w:rsid w:val="00E10DFD"/>
    <w:rsid w:val="00E8554C"/>
    <w:rsid w:val="00EA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57B8"/>
  <w15:chartTrackingRefBased/>
  <w15:docId w15:val="{A1ED6269-03AF-4C6E-979B-C550A94B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2018-01-30T06:35:00Z</dcterms:created>
  <dcterms:modified xsi:type="dcterms:W3CDTF">2018-01-30T11:10:00Z</dcterms:modified>
</cp:coreProperties>
</file>