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6ED" w:rsidRPr="008376ED" w:rsidRDefault="008376ED" w:rsidP="008376ED">
      <w:pPr>
        <w:spacing w:after="0" w:line="240" w:lineRule="auto"/>
        <w:jc w:val="center"/>
        <w:rPr>
          <w:rFonts w:ascii="Times New Roman" w:eastAsia="Times New Roman" w:hAnsi="Times New Roman" w:cs="Times New Roman"/>
          <w:b/>
          <w:bCs/>
          <w:sz w:val="32"/>
          <w:szCs w:val="32"/>
          <w:lang w:eastAsia="ru-RU"/>
        </w:rPr>
      </w:pPr>
      <w:r w:rsidRPr="008376ED">
        <w:rPr>
          <w:rFonts w:ascii="Times New Roman" w:eastAsia="Times New Roman" w:hAnsi="Times New Roman" w:cs="Times New Roman"/>
          <w:b/>
          <w:bCs/>
          <w:sz w:val="32"/>
          <w:szCs w:val="32"/>
          <w:lang w:eastAsia="ru-RU"/>
        </w:rPr>
        <w:t>Администрация</w:t>
      </w:r>
    </w:p>
    <w:p w:rsidR="008376ED" w:rsidRPr="008376ED" w:rsidRDefault="008376ED" w:rsidP="008376ED">
      <w:pPr>
        <w:spacing w:after="0" w:line="240" w:lineRule="auto"/>
        <w:jc w:val="center"/>
        <w:rPr>
          <w:rFonts w:ascii="Times New Roman" w:eastAsia="Times New Roman" w:hAnsi="Times New Roman" w:cs="Times New Roman"/>
          <w:b/>
          <w:bCs/>
          <w:sz w:val="32"/>
          <w:szCs w:val="32"/>
          <w:lang w:eastAsia="ru-RU"/>
        </w:rPr>
      </w:pPr>
      <w:r w:rsidRPr="008376ED">
        <w:rPr>
          <w:rFonts w:ascii="Times New Roman" w:eastAsia="Times New Roman" w:hAnsi="Times New Roman" w:cs="Times New Roman"/>
          <w:b/>
          <w:bCs/>
          <w:sz w:val="32"/>
          <w:szCs w:val="32"/>
          <w:lang w:eastAsia="ru-RU"/>
        </w:rPr>
        <w:t>городского поселения Кильдинстрой</w:t>
      </w:r>
    </w:p>
    <w:p w:rsidR="008376ED" w:rsidRPr="008376ED" w:rsidRDefault="008376ED" w:rsidP="008376ED">
      <w:pPr>
        <w:spacing w:after="0" w:line="240" w:lineRule="auto"/>
        <w:jc w:val="center"/>
        <w:rPr>
          <w:rFonts w:ascii="Times New Roman" w:eastAsia="Times New Roman" w:hAnsi="Times New Roman" w:cs="Times New Roman"/>
          <w:b/>
          <w:bCs/>
          <w:sz w:val="32"/>
          <w:szCs w:val="32"/>
          <w:lang w:eastAsia="ru-RU"/>
        </w:rPr>
      </w:pPr>
      <w:r w:rsidRPr="008376ED">
        <w:rPr>
          <w:rFonts w:ascii="Times New Roman" w:eastAsia="Times New Roman" w:hAnsi="Times New Roman" w:cs="Times New Roman"/>
          <w:b/>
          <w:bCs/>
          <w:sz w:val="32"/>
          <w:szCs w:val="32"/>
          <w:lang w:eastAsia="ru-RU"/>
        </w:rPr>
        <w:t>Кольского района Мурманской области</w:t>
      </w:r>
    </w:p>
    <w:p w:rsidR="008376ED" w:rsidRPr="00116D76" w:rsidRDefault="008376ED" w:rsidP="008376ED">
      <w:pPr>
        <w:spacing w:after="0" w:line="240" w:lineRule="auto"/>
        <w:jc w:val="center"/>
        <w:rPr>
          <w:rFonts w:ascii="Times New Roman" w:eastAsia="Times New Roman" w:hAnsi="Times New Roman" w:cs="Times New Roman"/>
          <w:b/>
          <w:bCs/>
          <w:sz w:val="28"/>
          <w:szCs w:val="28"/>
          <w:lang w:eastAsia="ru-RU"/>
        </w:rPr>
      </w:pPr>
    </w:p>
    <w:p w:rsidR="008376ED" w:rsidRPr="008376ED" w:rsidRDefault="008376ED" w:rsidP="008376ED">
      <w:pPr>
        <w:spacing w:after="0" w:line="240" w:lineRule="auto"/>
        <w:jc w:val="center"/>
        <w:rPr>
          <w:rFonts w:ascii="Times New Roman" w:eastAsia="Times New Roman" w:hAnsi="Times New Roman" w:cs="Times New Roman"/>
          <w:b/>
          <w:bCs/>
          <w:sz w:val="32"/>
          <w:szCs w:val="32"/>
          <w:lang w:eastAsia="ru-RU"/>
        </w:rPr>
      </w:pPr>
      <w:r w:rsidRPr="008376ED">
        <w:rPr>
          <w:rFonts w:ascii="Times New Roman" w:eastAsia="Times New Roman" w:hAnsi="Times New Roman" w:cs="Times New Roman"/>
          <w:b/>
          <w:bCs/>
          <w:sz w:val="32"/>
          <w:szCs w:val="32"/>
          <w:lang w:eastAsia="ru-RU"/>
        </w:rPr>
        <w:t>П О С Т А Н О В Л Е Н И Е</w:t>
      </w:r>
    </w:p>
    <w:p w:rsidR="008376ED" w:rsidRPr="008376ED" w:rsidRDefault="008376ED" w:rsidP="008376ED">
      <w:pPr>
        <w:spacing w:after="0" w:line="240" w:lineRule="auto"/>
        <w:jc w:val="center"/>
        <w:rPr>
          <w:rFonts w:ascii="Times New Roman" w:eastAsia="Times New Roman" w:hAnsi="Times New Roman" w:cs="Times New Roman"/>
          <w:b/>
          <w:bCs/>
          <w:sz w:val="28"/>
          <w:szCs w:val="28"/>
          <w:lang w:eastAsia="ru-RU"/>
        </w:rPr>
      </w:pPr>
    </w:p>
    <w:p w:rsidR="008376ED" w:rsidRPr="008376ED" w:rsidRDefault="008376ED" w:rsidP="008376ED">
      <w:pPr>
        <w:spacing w:after="0" w:line="240" w:lineRule="auto"/>
        <w:jc w:val="center"/>
        <w:rPr>
          <w:rFonts w:ascii="Times New Roman" w:eastAsia="Times New Roman" w:hAnsi="Times New Roman" w:cs="Times New Roman"/>
          <w:bCs/>
          <w:sz w:val="28"/>
          <w:szCs w:val="28"/>
          <w:lang w:eastAsia="ru-RU"/>
        </w:rPr>
      </w:pPr>
      <w:r w:rsidRPr="008376ED">
        <w:rPr>
          <w:rFonts w:ascii="Times New Roman" w:eastAsia="Times New Roman" w:hAnsi="Times New Roman" w:cs="Times New Roman"/>
          <w:bCs/>
          <w:sz w:val="28"/>
          <w:szCs w:val="28"/>
          <w:lang w:eastAsia="ru-RU"/>
        </w:rPr>
        <w:t>01 ноября 2019 г.</w:t>
      </w:r>
      <w:r w:rsidRPr="008376ED">
        <w:rPr>
          <w:rFonts w:ascii="Times New Roman" w:eastAsia="Times New Roman" w:hAnsi="Times New Roman" w:cs="Times New Roman"/>
          <w:bCs/>
          <w:sz w:val="28"/>
          <w:szCs w:val="28"/>
          <w:lang w:eastAsia="ru-RU"/>
        </w:rPr>
        <w:tab/>
      </w:r>
      <w:r w:rsidRPr="008376ED">
        <w:rPr>
          <w:rFonts w:ascii="Times New Roman" w:eastAsia="Times New Roman" w:hAnsi="Times New Roman" w:cs="Times New Roman"/>
          <w:bCs/>
          <w:sz w:val="28"/>
          <w:szCs w:val="28"/>
          <w:lang w:eastAsia="ru-RU"/>
        </w:rPr>
        <w:tab/>
        <w:t>пгт. Кильдинстрой</w:t>
      </w:r>
      <w:r w:rsidRPr="008376ED">
        <w:rPr>
          <w:rFonts w:ascii="Times New Roman" w:eastAsia="Times New Roman" w:hAnsi="Times New Roman" w:cs="Times New Roman"/>
          <w:bCs/>
          <w:sz w:val="28"/>
          <w:szCs w:val="28"/>
          <w:lang w:eastAsia="ru-RU"/>
        </w:rPr>
        <w:tab/>
      </w:r>
      <w:r w:rsidRPr="008376ED">
        <w:rPr>
          <w:rFonts w:ascii="Times New Roman" w:eastAsia="Times New Roman" w:hAnsi="Times New Roman" w:cs="Times New Roman"/>
          <w:bCs/>
          <w:sz w:val="28"/>
          <w:szCs w:val="28"/>
          <w:lang w:eastAsia="ru-RU"/>
        </w:rPr>
        <w:tab/>
      </w:r>
      <w:r w:rsidRPr="008376ED">
        <w:rPr>
          <w:rFonts w:ascii="Times New Roman" w:eastAsia="Times New Roman" w:hAnsi="Times New Roman" w:cs="Times New Roman"/>
          <w:bCs/>
          <w:sz w:val="28"/>
          <w:szCs w:val="28"/>
          <w:lang w:eastAsia="ru-RU"/>
        </w:rPr>
        <w:tab/>
        <w:t>№ 39</w:t>
      </w:r>
      <w:r>
        <w:rPr>
          <w:rFonts w:ascii="Times New Roman" w:eastAsia="Times New Roman" w:hAnsi="Times New Roman" w:cs="Times New Roman"/>
          <w:bCs/>
          <w:sz w:val="28"/>
          <w:szCs w:val="28"/>
          <w:lang w:eastAsia="ru-RU"/>
        </w:rPr>
        <w:t>9</w:t>
      </w:r>
    </w:p>
    <w:p w:rsidR="008376ED" w:rsidRPr="00116D76" w:rsidRDefault="008376ED" w:rsidP="008376ED">
      <w:pPr>
        <w:spacing w:after="0" w:line="240" w:lineRule="auto"/>
        <w:jc w:val="center"/>
        <w:rPr>
          <w:rFonts w:ascii="Times New Roman" w:eastAsia="Times New Roman" w:hAnsi="Times New Roman" w:cs="Times New Roman"/>
          <w:b/>
          <w:bCs/>
          <w:sz w:val="28"/>
          <w:szCs w:val="28"/>
          <w:lang w:eastAsia="ru-RU"/>
        </w:rPr>
      </w:pPr>
    </w:p>
    <w:p w:rsidR="008376ED" w:rsidRPr="008376ED" w:rsidRDefault="008376ED" w:rsidP="008376E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376ED">
        <w:rPr>
          <w:rFonts w:ascii="Times New Roman" w:eastAsia="Times New Roman" w:hAnsi="Times New Roman" w:cs="Times New Roman"/>
          <w:b/>
          <w:sz w:val="28"/>
          <w:szCs w:val="28"/>
          <w:lang w:eastAsia="ru-RU"/>
        </w:rPr>
        <w:t xml:space="preserve">Об утверждении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w:t>
      </w:r>
    </w:p>
    <w:p w:rsidR="008376ED" w:rsidRPr="008376ED" w:rsidRDefault="008376ED" w:rsidP="008376E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376ED">
        <w:rPr>
          <w:rFonts w:ascii="Times New Roman" w:eastAsia="Times New Roman" w:hAnsi="Times New Roman" w:cs="Times New Roman"/>
          <w:b/>
          <w:sz w:val="28"/>
          <w:szCs w:val="28"/>
          <w:lang w:eastAsia="ru-RU"/>
        </w:rPr>
        <w:t>для обеспечения муниципальных нужд</w:t>
      </w:r>
    </w:p>
    <w:p w:rsidR="008376ED" w:rsidRPr="008376ED" w:rsidRDefault="008376ED" w:rsidP="008376ED">
      <w:pPr>
        <w:rPr>
          <w:rFonts w:ascii="Times New Roman" w:hAnsi="Times New Roman" w:cs="Times New Roman"/>
        </w:rPr>
      </w:pP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соответствии со статьей 16 Федерального закона от 05.04.2013 г. № 44-ФЗ «О контрактной системе в сфере закупок товаров, работ, услуг для обеспечения государственных и муниципальных нужд», Постановлением от 30.09.2019 г.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городское поселение Кильдинстрой Кольского района Мурманской области, Администрация городского поселения Кильдинстрой Кольского района Мурманской области</w:t>
      </w:r>
    </w:p>
    <w:p w:rsidR="008376ED" w:rsidRPr="008376ED" w:rsidRDefault="008376ED" w:rsidP="008376ED">
      <w:pPr>
        <w:spacing w:after="0" w:line="240" w:lineRule="auto"/>
        <w:ind w:firstLine="567"/>
        <w:jc w:val="both"/>
        <w:rPr>
          <w:rFonts w:ascii="Times New Roman" w:hAnsi="Times New Roman" w:cs="Times New Roman"/>
          <w:sz w:val="28"/>
          <w:szCs w:val="28"/>
        </w:rPr>
      </w:pPr>
    </w:p>
    <w:p w:rsidR="008376ED" w:rsidRPr="008376ED" w:rsidRDefault="008376ED" w:rsidP="008376ED">
      <w:pPr>
        <w:spacing w:after="0" w:line="240" w:lineRule="auto"/>
        <w:ind w:firstLine="567"/>
        <w:jc w:val="both"/>
        <w:rPr>
          <w:rFonts w:ascii="Times New Roman" w:hAnsi="Times New Roman" w:cs="Times New Roman"/>
          <w:b/>
          <w:i/>
          <w:sz w:val="28"/>
          <w:szCs w:val="28"/>
        </w:rPr>
      </w:pPr>
      <w:r w:rsidRPr="008376ED">
        <w:rPr>
          <w:rFonts w:ascii="Times New Roman" w:hAnsi="Times New Roman" w:cs="Times New Roman"/>
          <w:b/>
          <w:i/>
          <w:sz w:val="28"/>
          <w:szCs w:val="28"/>
        </w:rPr>
        <w:t>п о с т а н о в л я е т:</w:t>
      </w:r>
    </w:p>
    <w:p w:rsidR="008376ED" w:rsidRPr="008376ED" w:rsidRDefault="008376ED" w:rsidP="008376ED">
      <w:pPr>
        <w:spacing w:after="0" w:line="240" w:lineRule="auto"/>
        <w:ind w:firstLine="567"/>
        <w:jc w:val="both"/>
        <w:rPr>
          <w:rFonts w:ascii="Times New Roman" w:hAnsi="Times New Roman" w:cs="Times New Roman"/>
          <w:b/>
          <w:i/>
          <w:sz w:val="28"/>
          <w:szCs w:val="28"/>
        </w:rPr>
      </w:pP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 Утвердить прилагаемое Положение о формировании, утверждении планов-графиков закупок, внесении изменений в такие планы-графики, размещения планов-графиков закупок в единой информационной системе в сфере закупок, особенностях включения информации в такие планы-графики и требованиях к форме планов-графиков закупок для обеспечения муниципальных нужд (далее – Положение).</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2.</w:t>
      </w:r>
      <w:r w:rsidR="00116D76">
        <w:rPr>
          <w:rFonts w:ascii="Times New Roman" w:hAnsi="Times New Roman" w:cs="Times New Roman"/>
          <w:sz w:val="28"/>
          <w:szCs w:val="28"/>
        </w:rPr>
        <w:t xml:space="preserve"> </w:t>
      </w:r>
      <w:r w:rsidRPr="008376ED">
        <w:rPr>
          <w:rFonts w:ascii="Times New Roman" w:hAnsi="Times New Roman" w:cs="Times New Roman"/>
          <w:sz w:val="28"/>
          <w:szCs w:val="28"/>
        </w:rPr>
        <w:t>Считать утратившим силу Постановление администрации городского поселения Кильдинстрой от 28.12.2015 г. № 505 «Об утверждении Порядка формирования, утверждения и ведения планов закупок товаров, работ, услуг для обеспечения муниципальных нужд».</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3.</w:t>
      </w:r>
      <w:r w:rsidR="00116D76">
        <w:rPr>
          <w:rFonts w:ascii="Times New Roman" w:hAnsi="Times New Roman" w:cs="Times New Roman"/>
          <w:sz w:val="28"/>
          <w:szCs w:val="28"/>
        </w:rPr>
        <w:t xml:space="preserve"> </w:t>
      </w:r>
      <w:r w:rsidRPr="008376ED">
        <w:rPr>
          <w:rFonts w:ascii="Times New Roman" w:hAnsi="Times New Roman" w:cs="Times New Roman"/>
          <w:sz w:val="28"/>
          <w:szCs w:val="28"/>
        </w:rPr>
        <w:t xml:space="preserve">Установить, что положения пункта 17 Положения применяются заказчиками и лицами, указанными в пункте 2 Положения (при </w:t>
      </w:r>
      <w:r w:rsidRPr="008376ED">
        <w:rPr>
          <w:rFonts w:ascii="Times New Roman" w:hAnsi="Times New Roman" w:cs="Times New Roman"/>
          <w:sz w:val="28"/>
          <w:szCs w:val="28"/>
        </w:rPr>
        <w:lastRenderedPageBreak/>
        <w:t>формировании планов-графиков закупок на 2021 финансовый год, плановый период и последующие периоды) с 01.10.2020 г.</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4.</w:t>
      </w:r>
      <w:r w:rsidR="00116D76">
        <w:rPr>
          <w:rFonts w:ascii="Times New Roman" w:hAnsi="Times New Roman" w:cs="Times New Roman"/>
          <w:sz w:val="28"/>
          <w:szCs w:val="28"/>
        </w:rPr>
        <w:t xml:space="preserve"> </w:t>
      </w:r>
      <w:r w:rsidRPr="008376ED">
        <w:rPr>
          <w:rFonts w:ascii="Times New Roman" w:hAnsi="Times New Roman" w:cs="Times New Roman"/>
          <w:sz w:val="28"/>
          <w:szCs w:val="28"/>
        </w:rPr>
        <w:t>Настоящее Постановление подлежит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http://mokildin.ru.</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5.</w:t>
      </w:r>
      <w:r w:rsidR="00116D76">
        <w:rPr>
          <w:rFonts w:ascii="Times New Roman" w:hAnsi="Times New Roman" w:cs="Times New Roman"/>
          <w:sz w:val="28"/>
          <w:szCs w:val="28"/>
        </w:rPr>
        <w:t xml:space="preserve"> </w:t>
      </w:r>
      <w:r w:rsidRPr="008376ED">
        <w:rPr>
          <w:rFonts w:ascii="Times New Roman" w:hAnsi="Times New Roman" w:cs="Times New Roman"/>
          <w:sz w:val="28"/>
          <w:szCs w:val="28"/>
        </w:rPr>
        <w:t>Контроль исполнения настоящего постановления возложить на Заместителя Главы администрации городского поселения Кильдинстрой Некрасову О.А.</w:t>
      </w:r>
    </w:p>
    <w:p w:rsidR="008376ED" w:rsidRDefault="008376ED" w:rsidP="008376ED">
      <w:pPr>
        <w:spacing w:after="0" w:line="240" w:lineRule="auto"/>
        <w:ind w:firstLine="567"/>
        <w:jc w:val="both"/>
        <w:rPr>
          <w:rFonts w:ascii="Times New Roman" w:hAnsi="Times New Roman" w:cs="Times New Roman"/>
          <w:sz w:val="28"/>
          <w:szCs w:val="28"/>
        </w:rPr>
      </w:pPr>
    </w:p>
    <w:p w:rsidR="00116D76" w:rsidRDefault="00116D76" w:rsidP="008376ED">
      <w:pPr>
        <w:spacing w:after="0" w:line="240" w:lineRule="auto"/>
        <w:ind w:firstLine="567"/>
        <w:jc w:val="both"/>
        <w:rPr>
          <w:rFonts w:ascii="Times New Roman" w:hAnsi="Times New Roman" w:cs="Times New Roman"/>
          <w:sz w:val="28"/>
          <w:szCs w:val="28"/>
        </w:rPr>
      </w:pPr>
    </w:p>
    <w:p w:rsidR="00116D76" w:rsidRPr="008376ED" w:rsidRDefault="00116D76" w:rsidP="008376ED">
      <w:pPr>
        <w:spacing w:after="0" w:line="240" w:lineRule="auto"/>
        <w:ind w:firstLine="567"/>
        <w:jc w:val="both"/>
        <w:rPr>
          <w:rFonts w:ascii="Times New Roman" w:hAnsi="Times New Roman" w:cs="Times New Roman"/>
          <w:sz w:val="28"/>
          <w:szCs w:val="28"/>
        </w:rPr>
      </w:pPr>
    </w:p>
    <w:p w:rsidR="008376ED" w:rsidRPr="008376ED" w:rsidRDefault="008376ED" w:rsidP="008376ED">
      <w:pPr>
        <w:spacing w:after="0" w:line="240" w:lineRule="auto"/>
        <w:jc w:val="both"/>
        <w:rPr>
          <w:rFonts w:ascii="Times New Roman" w:hAnsi="Times New Roman" w:cs="Times New Roman"/>
          <w:sz w:val="28"/>
          <w:szCs w:val="28"/>
        </w:rPr>
      </w:pPr>
      <w:r w:rsidRPr="008376ED">
        <w:rPr>
          <w:rFonts w:ascii="Times New Roman" w:hAnsi="Times New Roman" w:cs="Times New Roman"/>
          <w:sz w:val="28"/>
          <w:szCs w:val="28"/>
        </w:rPr>
        <w:t>Глава администрации</w:t>
      </w:r>
    </w:p>
    <w:p w:rsidR="008376ED" w:rsidRPr="008376ED" w:rsidRDefault="008376ED" w:rsidP="008376ED">
      <w:pPr>
        <w:spacing w:after="0" w:line="240" w:lineRule="auto"/>
        <w:jc w:val="both"/>
        <w:rPr>
          <w:rFonts w:ascii="Times New Roman" w:hAnsi="Times New Roman" w:cs="Times New Roman"/>
          <w:sz w:val="28"/>
          <w:szCs w:val="28"/>
        </w:rPr>
      </w:pPr>
      <w:r w:rsidRPr="008376ED">
        <w:rPr>
          <w:rFonts w:ascii="Times New Roman" w:hAnsi="Times New Roman" w:cs="Times New Roman"/>
          <w:sz w:val="28"/>
          <w:szCs w:val="28"/>
        </w:rPr>
        <w:t>городского поселения Кильдинстрой</w:t>
      </w:r>
    </w:p>
    <w:p w:rsidR="008376ED" w:rsidRPr="008376ED" w:rsidRDefault="008376ED" w:rsidP="008376ED">
      <w:pPr>
        <w:spacing w:after="0" w:line="240" w:lineRule="auto"/>
        <w:jc w:val="both"/>
        <w:rPr>
          <w:rFonts w:ascii="Times New Roman" w:hAnsi="Times New Roman" w:cs="Times New Roman"/>
          <w:sz w:val="28"/>
          <w:szCs w:val="28"/>
        </w:rPr>
      </w:pPr>
      <w:r w:rsidRPr="008376ED">
        <w:rPr>
          <w:rFonts w:ascii="Times New Roman" w:hAnsi="Times New Roman" w:cs="Times New Roman"/>
          <w:sz w:val="28"/>
          <w:szCs w:val="28"/>
        </w:rPr>
        <w:t>Кольского района Мурманской области</w:t>
      </w:r>
      <w:r w:rsidRPr="008376ED">
        <w:rPr>
          <w:rFonts w:ascii="Times New Roman" w:hAnsi="Times New Roman" w:cs="Times New Roman"/>
          <w:sz w:val="28"/>
          <w:szCs w:val="28"/>
        </w:rPr>
        <w:tab/>
      </w:r>
      <w:r w:rsidRPr="008376ED">
        <w:rPr>
          <w:rFonts w:ascii="Times New Roman" w:hAnsi="Times New Roman" w:cs="Times New Roman"/>
          <w:sz w:val="28"/>
          <w:szCs w:val="28"/>
        </w:rPr>
        <w:tab/>
      </w:r>
      <w:r w:rsidRPr="008376ED">
        <w:rPr>
          <w:rFonts w:ascii="Times New Roman" w:hAnsi="Times New Roman" w:cs="Times New Roman"/>
          <w:sz w:val="28"/>
          <w:szCs w:val="28"/>
        </w:rPr>
        <w:tab/>
      </w:r>
      <w:r w:rsidRPr="008376ED">
        <w:rPr>
          <w:rFonts w:ascii="Times New Roman" w:hAnsi="Times New Roman" w:cs="Times New Roman"/>
          <w:sz w:val="28"/>
          <w:szCs w:val="28"/>
        </w:rPr>
        <w:tab/>
        <w:t>С.А. Селиверстов</w:t>
      </w:r>
    </w:p>
    <w:p w:rsidR="008376ED" w:rsidRDefault="008376ED">
      <w:pPr>
        <w:rPr>
          <w:rFonts w:ascii="Times New Roman" w:hAnsi="Times New Roman" w:cs="Times New Roman"/>
          <w:sz w:val="28"/>
          <w:szCs w:val="28"/>
        </w:rPr>
      </w:pPr>
      <w:r>
        <w:rPr>
          <w:rFonts w:ascii="Times New Roman" w:hAnsi="Times New Roman" w:cs="Times New Roman"/>
          <w:sz w:val="28"/>
          <w:szCs w:val="28"/>
        </w:rPr>
        <w:br w:type="page"/>
      </w:r>
    </w:p>
    <w:p w:rsidR="008376ED" w:rsidRPr="008376ED" w:rsidRDefault="008376ED" w:rsidP="008376ED">
      <w:pPr>
        <w:spacing w:after="0" w:line="240" w:lineRule="auto"/>
        <w:ind w:firstLine="567"/>
        <w:jc w:val="right"/>
        <w:rPr>
          <w:rFonts w:ascii="Times New Roman" w:hAnsi="Times New Roman" w:cs="Times New Roman"/>
          <w:sz w:val="28"/>
          <w:szCs w:val="28"/>
        </w:rPr>
      </w:pPr>
      <w:r w:rsidRPr="008376ED">
        <w:rPr>
          <w:rFonts w:ascii="Times New Roman" w:hAnsi="Times New Roman" w:cs="Times New Roman"/>
          <w:sz w:val="28"/>
          <w:szCs w:val="28"/>
        </w:rPr>
        <w:lastRenderedPageBreak/>
        <w:t>УТВЕРЖДЕН</w:t>
      </w:r>
    </w:p>
    <w:p w:rsidR="008376ED" w:rsidRPr="008376ED" w:rsidRDefault="008376ED" w:rsidP="008376ED">
      <w:pPr>
        <w:spacing w:after="0" w:line="240" w:lineRule="auto"/>
        <w:ind w:firstLine="567"/>
        <w:jc w:val="right"/>
        <w:rPr>
          <w:rFonts w:ascii="Times New Roman" w:hAnsi="Times New Roman" w:cs="Times New Roman"/>
          <w:sz w:val="28"/>
          <w:szCs w:val="28"/>
        </w:rPr>
      </w:pPr>
      <w:r w:rsidRPr="008376ED">
        <w:rPr>
          <w:rFonts w:ascii="Times New Roman" w:hAnsi="Times New Roman" w:cs="Times New Roman"/>
          <w:sz w:val="28"/>
          <w:szCs w:val="28"/>
        </w:rPr>
        <w:t>Постановлением администрации</w:t>
      </w:r>
    </w:p>
    <w:p w:rsidR="008376ED" w:rsidRPr="008376ED" w:rsidRDefault="008376ED" w:rsidP="008376ED">
      <w:pPr>
        <w:spacing w:after="0" w:line="240" w:lineRule="auto"/>
        <w:ind w:firstLine="567"/>
        <w:jc w:val="right"/>
        <w:rPr>
          <w:rFonts w:ascii="Times New Roman" w:hAnsi="Times New Roman" w:cs="Times New Roman"/>
          <w:sz w:val="28"/>
          <w:szCs w:val="28"/>
        </w:rPr>
      </w:pPr>
      <w:r w:rsidRPr="008376ED">
        <w:rPr>
          <w:rFonts w:ascii="Times New Roman" w:hAnsi="Times New Roman" w:cs="Times New Roman"/>
          <w:sz w:val="28"/>
          <w:szCs w:val="28"/>
        </w:rPr>
        <w:t>городского поселения Кильдинстрой</w:t>
      </w:r>
    </w:p>
    <w:p w:rsidR="008376ED" w:rsidRPr="008376ED" w:rsidRDefault="008376ED" w:rsidP="008376ED">
      <w:pPr>
        <w:spacing w:after="0" w:line="240" w:lineRule="auto"/>
        <w:ind w:firstLine="567"/>
        <w:jc w:val="right"/>
        <w:rPr>
          <w:rFonts w:ascii="Times New Roman" w:hAnsi="Times New Roman" w:cs="Times New Roman"/>
          <w:sz w:val="28"/>
          <w:szCs w:val="28"/>
        </w:rPr>
      </w:pPr>
      <w:r w:rsidRPr="008376ED">
        <w:rPr>
          <w:rFonts w:ascii="Times New Roman" w:hAnsi="Times New Roman" w:cs="Times New Roman"/>
          <w:sz w:val="28"/>
          <w:szCs w:val="28"/>
        </w:rPr>
        <w:t>Кольского района Мурманской области</w:t>
      </w:r>
    </w:p>
    <w:p w:rsidR="008376ED" w:rsidRPr="008376ED" w:rsidRDefault="008376ED" w:rsidP="008376ED">
      <w:pPr>
        <w:spacing w:after="0" w:line="240" w:lineRule="auto"/>
        <w:ind w:firstLine="567"/>
        <w:jc w:val="right"/>
        <w:rPr>
          <w:rFonts w:ascii="Times New Roman" w:hAnsi="Times New Roman" w:cs="Times New Roman"/>
          <w:sz w:val="28"/>
          <w:szCs w:val="28"/>
        </w:rPr>
      </w:pPr>
      <w:r w:rsidRPr="008376ED">
        <w:rPr>
          <w:rFonts w:ascii="Times New Roman" w:hAnsi="Times New Roman" w:cs="Times New Roman"/>
          <w:sz w:val="28"/>
          <w:szCs w:val="28"/>
        </w:rPr>
        <w:t>от 01.11.2019 г. № 399</w:t>
      </w:r>
    </w:p>
    <w:p w:rsidR="008376ED" w:rsidRPr="008376ED" w:rsidRDefault="008376ED" w:rsidP="008376ED">
      <w:pPr>
        <w:spacing w:after="0" w:line="240" w:lineRule="auto"/>
        <w:ind w:firstLine="567"/>
        <w:jc w:val="right"/>
        <w:rPr>
          <w:rFonts w:ascii="Times New Roman" w:hAnsi="Times New Roman" w:cs="Times New Roman"/>
          <w:sz w:val="28"/>
          <w:szCs w:val="28"/>
        </w:rPr>
      </w:pPr>
    </w:p>
    <w:p w:rsidR="008376ED" w:rsidRPr="008376ED" w:rsidRDefault="008376ED" w:rsidP="008376ED">
      <w:pPr>
        <w:spacing w:after="0" w:line="240" w:lineRule="auto"/>
        <w:jc w:val="center"/>
        <w:rPr>
          <w:rFonts w:ascii="Times New Roman" w:hAnsi="Times New Roman" w:cs="Times New Roman"/>
          <w:b/>
          <w:sz w:val="28"/>
          <w:szCs w:val="28"/>
        </w:rPr>
      </w:pPr>
      <w:r w:rsidRPr="008376ED">
        <w:rPr>
          <w:rFonts w:ascii="Times New Roman" w:hAnsi="Times New Roman" w:cs="Times New Roman"/>
          <w:b/>
          <w:sz w:val="28"/>
          <w:szCs w:val="28"/>
        </w:rPr>
        <w:t>ПОЛОЖЕНИЕ</w:t>
      </w:r>
    </w:p>
    <w:p w:rsidR="008376ED" w:rsidRPr="008376ED" w:rsidRDefault="008376ED" w:rsidP="008376ED">
      <w:pPr>
        <w:spacing w:after="0" w:line="240" w:lineRule="auto"/>
        <w:jc w:val="center"/>
        <w:rPr>
          <w:rFonts w:ascii="Times New Roman" w:hAnsi="Times New Roman" w:cs="Times New Roman"/>
          <w:b/>
          <w:sz w:val="28"/>
          <w:szCs w:val="28"/>
        </w:rPr>
      </w:pPr>
      <w:r w:rsidRPr="008376ED">
        <w:rPr>
          <w:rFonts w:ascii="Times New Roman" w:hAnsi="Times New Roman" w:cs="Times New Roman"/>
          <w:b/>
          <w:sz w:val="28"/>
          <w:szCs w:val="28"/>
        </w:rPr>
        <w:t>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w:t>
      </w:r>
    </w:p>
    <w:p w:rsidR="008376ED" w:rsidRPr="008376ED" w:rsidRDefault="008376ED" w:rsidP="008376ED">
      <w:pPr>
        <w:spacing w:after="0" w:line="240" w:lineRule="auto"/>
        <w:jc w:val="center"/>
        <w:rPr>
          <w:rFonts w:ascii="Times New Roman" w:hAnsi="Times New Roman" w:cs="Times New Roman"/>
          <w:b/>
          <w:sz w:val="28"/>
          <w:szCs w:val="28"/>
        </w:rPr>
      </w:pPr>
      <w:r w:rsidRPr="008376ED">
        <w:rPr>
          <w:rFonts w:ascii="Times New Roman" w:hAnsi="Times New Roman" w:cs="Times New Roman"/>
          <w:b/>
          <w:sz w:val="28"/>
          <w:szCs w:val="28"/>
        </w:rPr>
        <w:t>для обеспечения муниципальных нужд</w:t>
      </w:r>
    </w:p>
    <w:p w:rsidR="008376ED" w:rsidRPr="008376ED" w:rsidRDefault="008376ED" w:rsidP="008376ED">
      <w:pPr>
        <w:spacing w:after="0" w:line="240" w:lineRule="auto"/>
        <w:ind w:firstLine="567"/>
        <w:jc w:val="both"/>
        <w:rPr>
          <w:rFonts w:ascii="Times New Roman" w:hAnsi="Times New Roman" w:cs="Times New Roman"/>
          <w:sz w:val="28"/>
          <w:szCs w:val="28"/>
        </w:rPr>
      </w:pP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 Настоящий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2. Формирование планов-графиков осуществляется: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а) муниципальным заказчиком;</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б) 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г) автономным учреждением, созданным муниципальным образованием, в случае осуществления закупок в соответствии с частью 4 статьи 15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д)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муниципального заказчика.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3. План-график формируется в форме электронного документа (за исключением случая, предусмотренного пунктом 2</w:t>
      </w:r>
      <w:r w:rsidR="001B41AD">
        <w:rPr>
          <w:rFonts w:ascii="Times New Roman" w:hAnsi="Times New Roman" w:cs="Times New Roman"/>
          <w:sz w:val="28"/>
          <w:szCs w:val="28"/>
        </w:rPr>
        <w:t>4</w:t>
      </w:r>
      <w:r w:rsidRPr="008376ED">
        <w:rPr>
          <w:rFonts w:ascii="Times New Roman" w:hAnsi="Times New Roman" w:cs="Times New Roman"/>
          <w:sz w:val="28"/>
          <w:szCs w:val="28"/>
        </w:rPr>
        <w:t xml:space="preserve"> настоящего Положения) по форме согласно приложению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lastRenderedPageBreak/>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8. Проекты планов-графиков формируются: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а) заказчиками и лицами, указанными в подпунктах «а» и «д» пункта 2 настоящего Положения, в процессе составления и рассмотрения проектов законов (решений) о соответствующих бюджетах;</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б) заказчиками и лицами, указанными в подпунктах «б» - «г» пункта 2 настоящего Положения, в процессе формирования проектов планов финансово-хозяйственной деятельности таких заказчиков и лиц.</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9. Проекты планов-графиков заказчиков, указанных в подпунктах «а» и «д» пункта 2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кодексом Российской Федерации.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10. Проекты планов-графиков заказчиков, указанных в подпункте «б» пункта 2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законом «О некоммерческих организациях».</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11. Проекты планов-графиков лиц, указанных в подпункте «г» пункта 2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12. План-график утверждается в течение 10 рабочих дней:</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 xml:space="preserve">а) заказчиками, указанными в подпункте «а» пункта 2 настоящего Положения, - со дня, следующего за днем доведения до соответствующего </w:t>
      </w:r>
      <w:r w:rsidRPr="008376ED">
        <w:rPr>
          <w:rFonts w:ascii="Times New Roman" w:hAnsi="Times New Roman" w:cs="Times New Roman"/>
          <w:sz w:val="28"/>
          <w:szCs w:val="28"/>
        </w:rPr>
        <w:lastRenderedPageBreak/>
        <w:t>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б) заказчиками и лицами, указанными в подпунктах «б» - «г» пункта 2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лицами, указанными в подпункте «д» пункта 2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13. 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14. В разделе 1 приложения к настоящему Положению указывается следующая информация о заказчике и лице, указанных в пункте 2 настоящего Положения: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а) полное наименование;</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б) идентификационный номер налогоплательщика;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код причины постановки на учет в налоговом органе;</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д) форма собственности с указанием кода формы собственности по Общероссийскому классификатору форм собственности;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w:t>
      </w:r>
      <w:r w:rsidRPr="008376ED">
        <w:rPr>
          <w:rFonts w:ascii="Times New Roman" w:hAnsi="Times New Roman" w:cs="Times New Roman"/>
          <w:sz w:val="28"/>
          <w:szCs w:val="28"/>
        </w:rPr>
        <w:lastRenderedPageBreak/>
        <w:t>электронной почты такого учреждения, унитарного предприятия или юридического лица.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15. Информация, предусмотренная пунктом 14 настоящего Положения, формируется (за исключением случая, предусмотренного пунктом 2</w:t>
      </w:r>
      <w:r w:rsidR="004B5FE3">
        <w:rPr>
          <w:rFonts w:ascii="Times New Roman" w:hAnsi="Times New Roman" w:cs="Times New Roman"/>
          <w:sz w:val="28"/>
          <w:szCs w:val="28"/>
        </w:rPr>
        <w:t>4</w:t>
      </w:r>
      <w:r w:rsidRPr="008376ED">
        <w:rPr>
          <w:rFonts w:ascii="Times New Roman" w:hAnsi="Times New Roman" w:cs="Times New Roman"/>
          <w:sz w:val="28"/>
          <w:szCs w:val="28"/>
        </w:rP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подпункте «д» пункта 2 настоящего Положения, такая информация формируется после указания предусмотренной подпунктами "б" и "в" пункта 14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16. В разделе 2 приложения к настоящему Положению:</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а) в графе 2 указывается идентификационный код закупки в соответствии с порядком, установленным в соответствии с частью 3 статьи 23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б) графы 3 и 4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в графе 5 указывается наименование объекта закупки;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г) 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д) в графах 7 - 11 указывается объем финансового обеспечения (планируемые платежи) для осуществления закупок на соответствующий финансовый год;</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 xml:space="preserve">е) в графах 7 - 11 в строке </w:t>
      </w:r>
      <w:r>
        <w:rPr>
          <w:rFonts w:ascii="Times New Roman" w:hAnsi="Times New Roman" w:cs="Times New Roman"/>
          <w:sz w:val="28"/>
          <w:szCs w:val="28"/>
        </w:rPr>
        <w:t>«</w:t>
      </w:r>
      <w:r w:rsidRPr="008376ED">
        <w:rPr>
          <w:rFonts w:ascii="Times New Roman" w:hAnsi="Times New Roman" w:cs="Times New Roman"/>
          <w:sz w:val="28"/>
          <w:szCs w:val="28"/>
        </w:rPr>
        <w:t xml:space="preserve">Всего для осуществления закупок, в том числе по коду бюджетной классификации ______/по соглашению от _____ </w:t>
      </w:r>
      <w:r>
        <w:rPr>
          <w:rFonts w:ascii="Times New Roman" w:hAnsi="Times New Roman" w:cs="Times New Roman"/>
          <w:sz w:val="28"/>
          <w:szCs w:val="28"/>
        </w:rPr>
        <w:t>№</w:t>
      </w:r>
      <w:r w:rsidRPr="008376ED">
        <w:rPr>
          <w:rFonts w:ascii="Times New Roman" w:hAnsi="Times New Roman" w:cs="Times New Roman"/>
          <w:sz w:val="28"/>
          <w:szCs w:val="28"/>
        </w:rPr>
        <w:t xml:space="preserve"> _______/по коду вида расходов _________</w:t>
      </w:r>
      <w:r>
        <w:rPr>
          <w:rFonts w:ascii="Times New Roman" w:hAnsi="Times New Roman" w:cs="Times New Roman"/>
          <w:sz w:val="28"/>
          <w:szCs w:val="28"/>
        </w:rPr>
        <w:t>»</w:t>
      </w:r>
      <w:r w:rsidRPr="008376ED">
        <w:rPr>
          <w:rFonts w:ascii="Times New Roman" w:hAnsi="Times New Roman" w:cs="Times New Roman"/>
          <w:sz w:val="28"/>
          <w:szCs w:val="28"/>
        </w:rPr>
        <w:t xml:space="preserve">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подпунктах «а» и «д» пункта 2 настоящего Положения), на объем финансового обеспечения по каждому соглашению о предоставлении субсидии (указывается заказчиками, указанными в подпункте «в» пункта 2 настоящего Положения) или на объем финансового обеспечения по каждому коду вида расходов (указывается заказчиками и лицами, указанными в подпунктах «б» и «г» пункта 2 настоящего </w:t>
      </w:r>
      <w:r w:rsidRPr="008376ED">
        <w:rPr>
          <w:rFonts w:ascii="Times New Roman" w:hAnsi="Times New Roman" w:cs="Times New Roman"/>
          <w:sz w:val="28"/>
          <w:szCs w:val="28"/>
        </w:rPr>
        <w:lastRenderedPageBreak/>
        <w:t>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настоящего Положения;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ж) в графе 12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з) в графе 13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и) в графе 14 указывается наименование организатора совместного конкурса или аукциона в случае проведения совместного конкурса или аукциона.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 «а» и «д» пункта 2 настоящего Положения, без включения в план-график.</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подпунктами «б» и «г» пункта 2 настоящего Положения, без включения в план-график.</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18. В план-график в форме отдельной закупки включается информация: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а) о закупке работ по строительству, реконструкции объекта капитального строительства по каждому такому объекту;</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 xml:space="preserve">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w:t>
      </w:r>
      <w:r w:rsidRPr="008376ED">
        <w:rPr>
          <w:rFonts w:ascii="Times New Roman" w:hAnsi="Times New Roman" w:cs="Times New Roman"/>
          <w:sz w:val="28"/>
          <w:szCs w:val="28"/>
        </w:rPr>
        <w:lastRenderedPageBreak/>
        <w:t>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о каждом лоте, выделяемом в соответствии с Федеральным законом;</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д) о закупке, подлежащей общественному обсуждению в соответствии с Федеральным законом.</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19. Заказчики и лица, указанные в подпунктах «а» - «д» пункта 2 настоящего Положения, за исключением случая, предусмотренного пунктом 2</w:t>
      </w:r>
      <w:r w:rsidR="004B5FE3">
        <w:rPr>
          <w:rFonts w:ascii="Times New Roman" w:hAnsi="Times New Roman" w:cs="Times New Roman"/>
          <w:sz w:val="28"/>
          <w:szCs w:val="28"/>
        </w:rPr>
        <w:t>4</w:t>
      </w:r>
      <w:r w:rsidRPr="008376ED">
        <w:rPr>
          <w:rFonts w:ascii="Times New Roman" w:hAnsi="Times New Roman" w:cs="Times New Roman"/>
          <w:sz w:val="28"/>
          <w:szCs w:val="28"/>
        </w:rPr>
        <w:t xml:space="preserve">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20. Размещение (за исключением случая, предусмотренного пунктом 2</w:t>
      </w:r>
      <w:r w:rsidR="004B5FE3">
        <w:rPr>
          <w:rFonts w:ascii="Times New Roman" w:hAnsi="Times New Roman" w:cs="Times New Roman"/>
          <w:sz w:val="28"/>
          <w:szCs w:val="28"/>
        </w:rPr>
        <w:t>4</w:t>
      </w:r>
      <w:r w:rsidRPr="008376ED">
        <w:rPr>
          <w:rFonts w:ascii="Times New Roman" w:hAnsi="Times New Roman" w:cs="Times New Roman"/>
          <w:sz w:val="28"/>
          <w:szCs w:val="28"/>
        </w:rPr>
        <w:t xml:space="preserve"> настоящего Положения)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21. Планы-графики подлежат изменению при необходимости в случаях:</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а) предусмотренных пунктами 1 - 4 части 8 статьи 16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б) уточнения информации об объекте закупки;</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в) исполнения предписания органов контроля, указанных в части 1 статьи 99 Федерального закона;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г) признания определения поставщика (подрядчика, исполнителя) несостоявшимся;</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д) расторжения контракта;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 xml:space="preserve">22. В случае осуществления закупок в соответствии со статьей 82 Федерального закона внесение изменений в план-график осуществляется не </w:t>
      </w:r>
      <w:r w:rsidRPr="008376ED">
        <w:rPr>
          <w:rFonts w:ascii="Times New Roman" w:hAnsi="Times New Roman" w:cs="Times New Roman"/>
          <w:sz w:val="28"/>
          <w:szCs w:val="28"/>
        </w:rPr>
        <w:lastRenderedPageBreak/>
        <w:t>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23.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8376ED" w:rsidRPr="008376ED" w:rsidRDefault="008376ED" w:rsidP="008376ED">
      <w:pPr>
        <w:spacing w:after="0" w:line="240" w:lineRule="auto"/>
        <w:ind w:firstLine="567"/>
        <w:jc w:val="both"/>
        <w:rPr>
          <w:rFonts w:ascii="Times New Roman" w:hAnsi="Times New Roman" w:cs="Times New Roman"/>
          <w:sz w:val="28"/>
          <w:szCs w:val="28"/>
        </w:rPr>
      </w:pPr>
      <w:r w:rsidRPr="008376ED">
        <w:rPr>
          <w:rFonts w:ascii="Times New Roman" w:hAnsi="Times New Roman" w:cs="Times New Roman"/>
          <w:sz w:val="28"/>
          <w:szCs w:val="28"/>
        </w:rPr>
        <w:t>24.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116D76" w:rsidRDefault="00116D76">
      <w:pPr>
        <w:rPr>
          <w:rFonts w:ascii="Times New Roman" w:hAnsi="Times New Roman" w:cs="Times New Roman"/>
        </w:rPr>
        <w:sectPr w:rsidR="00116D76">
          <w:pgSz w:w="11906" w:h="16838"/>
          <w:pgMar w:top="1134" w:right="850" w:bottom="1134" w:left="1701" w:header="708" w:footer="708" w:gutter="0"/>
          <w:cols w:space="708"/>
          <w:docGrid w:linePitch="360"/>
        </w:sectPr>
      </w:pPr>
    </w:p>
    <w:p w:rsidR="008376ED" w:rsidRPr="008376ED" w:rsidRDefault="008376ED" w:rsidP="008376ED">
      <w:pPr>
        <w:spacing w:after="0" w:line="240" w:lineRule="auto"/>
        <w:jc w:val="right"/>
        <w:rPr>
          <w:rFonts w:ascii="Times New Roman" w:hAnsi="Times New Roman" w:cs="Times New Roman"/>
          <w:sz w:val="24"/>
          <w:szCs w:val="24"/>
        </w:rPr>
      </w:pPr>
      <w:bookmarkStart w:id="0" w:name="_GoBack"/>
      <w:bookmarkEnd w:id="0"/>
      <w:r w:rsidRPr="008376ED">
        <w:rPr>
          <w:rFonts w:ascii="Times New Roman" w:hAnsi="Times New Roman" w:cs="Times New Roman"/>
          <w:sz w:val="24"/>
          <w:szCs w:val="24"/>
        </w:rPr>
        <w:lastRenderedPageBreak/>
        <w:t>Приложение</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к Положению о порядке формирования,</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утверждения планов-графиков закупок,</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внесения изменений в такие планы-графики,</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размещения планов-графиков закупок</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в единой информационной системе в сфере</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закупок, об особенностях включения</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информации в такие планы-графики</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 xml:space="preserve">и о требованиях к форме планов-графиков закупок </w:t>
      </w: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для обеспечения муниципальных нужд</w:t>
      </w:r>
    </w:p>
    <w:p w:rsidR="008376ED" w:rsidRPr="008376ED" w:rsidRDefault="008376ED" w:rsidP="008376ED">
      <w:pPr>
        <w:spacing w:after="0" w:line="240" w:lineRule="auto"/>
        <w:jc w:val="right"/>
        <w:rPr>
          <w:rFonts w:ascii="Times New Roman" w:hAnsi="Times New Roman" w:cs="Times New Roman"/>
          <w:sz w:val="24"/>
          <w:szCs w:val="24"/>
        </w:rPr>
      </w:pPr>
    </w:p>
    <w:p w:rsidR="008376ED" w:rsidRPr="008376ED" w:rsidRDefault="008376ED" w:rsidP="008376ED">
      <w:pPr>
        <w:spacing w:after="0" w:line="240" w:lineRule="auto"/>
        <w:jc w:val="right"/>
        <w:rPr>
          <w:rFonts w:ascii="Times New Roman" w:hAnsi="Times New Roman" w:cs="Times New Roman"/>
          <w:sz w:val="24"/>
          <w:szCs w:val="24"/>
        </w:rPr>
      </w:pPr>
      <w:r w:rsidRPr="008376ED">
        <w:rPr>
          <w:rFonts w:ascii="Times New Roman" w:hAnsi="Times New Roman" w:cs="Times New Roman"/>
          <w:sz w:val="24"/>
          <w:szCs w:val="24"/>
        </w:rPr>
        <w:t>(форма)</w:t>
      </w:r>
    </w:p>
    <w:p w:rsidR="008376ED" w:rsidRPr="008376ED" w:rsidRDefault="008376ED" w:rsidP="008376ED">
      <w:pPr>
        <w:rPr>
          <w:rFonts w:ascii="Times New Roman" w:hAnsi="Times New Roman" w:cs="Times New Roman"/>
        </w:rPr>
      </w:pP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ПЛАН-ГРАФИК</w:t>
      </w: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закупок товаров, работ, услуг на 20__ финансовый год</w:t>
      </w: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и на плановый период 20__ и 20__ годов (в части закупок,</w:t>
      </w: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предусмотренных пунктом 1 части 2 статьи 84 Федерального</w:t>
      </w: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закона «О контрактной системе в сфере закупок товаров,</w:t>
      </w: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работ, услуг для обеспечения государственных</w:t>
      </w:r>
    </w:p>
    <w:p w:rsidR="008376ED" w:rsidRPr="001B41AD" w:rsidRDefault="008376ED" w:rsidP="008376ED">
      <w:pPr>
        <w:spacing w:after="0" w:line="240" w:lineRule="auto"/>
        <w:jc w:val="center"/>
        <w:rPr>
          <w:rFonts w:ascii="Times New Roman" w:hAnsi="Times New Roman" w:cs="Times New Roman"/>
          <w:sz w:val="24"/>
          <w:szCs w:val="24"/>
        </w:rPr>
      </w:pPr>
      <w:r w:rsidRPr="001B41AD">
        <w:rPr>
          <w:rFonts w:ascii="Times New Roman" w:hAnsi="Times New Roman" w:cs="Times New Roman"/>
          <w:sz w:val="24"/>
          <w:szCs w:val="24"/>
        </w:rPr>
        <w:t>и муниципальных нужд» &lt;1&gt;)</w:t>
      </w:r>
    </w:p>
    <w:p w:rsidR="00BE3618" w:rsidRPr="001B41AD" w:rsidRDefault="00BE3618" w:rsidP="006F48F6">
      <w:pPr>
        <w:autoSpaceDE w:val="0"/>
        <w:autoSpaceDN w:val="0"/>
        <w:adjustRightInd w:val="0"/>
        <w:spacing w:line="240" w:lineRule="auto"/>
        <w:ind w:firstLine="567"/>
        <w:jc w:val="both"/>
        <w:rPr>
          <w:rFonts w:ascii="Times New Roman" w:hAnsi="Times New Roman" w:cs="Times New Roman"/>
          <w:sz w:val="24"/>
          <w:szCs w:val="24"/>
        </w:rPr>
      </w:pPr>
      <w:r w:rsidRPr="001B41AD">
        <w:rPr>
          <w:rFonts w:ascii="Times New Roman" w:hAnsi="Times New Roman" w:cs="Times New Roman"/>
          <w:sz w:val="24"/>
          <w:szCs w:val="24"/>
        </w:rPr>
        <w:t>1. Информация о заказчике:</w:t>
      </w:r>
    </w:p>
    <w:p w:rsidR="00BE3618" w:rsidRDefault="00BE3618" w:rsidP="00BE3618">
      <w:pPr>
        <w:autoSpaceDE w:val="0"/>
        <w:autoSpaceDN w:val="0"/>
        <w:adjustRightInd w:val="0"/>
        <w:spacing w:after="0" w:line="240" w:lineRule="auto"/>
        <w:jc w:val="both"/>
        <w:outlineLvl w:val="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1984"/>
        <w:gridCol w:w="1304"/>
        <w:gridCol w:w="907"/>
      </w:tblGrid>
      <w:tr w:rsidR="00BE3618" w:rsidTr="00537A4C">
        <w:tc>
          <w:tcPr>
            <w:tcW w:w="4819" w:type="dxa"/>
          </w:tcPr>
          <w:p w:rsidR="00BE3618" w:rsidRDefault="00BE3618">
            <w:pPr>
              <w:autoSpaceDE w:val="0"/>
              <w:autoSpaceDN w:val="0"/>
              <w:adjustRightInd w:val="0"/>
              <w:spacing w:after="0" w:line="240" w:lineRule="auto"/>
              <w:rPr>
                <w:rFonts w:ascii="Times New Roman" w:hAnsi="Times New Roman" w:cs="Times New Roman"/>
              </w:rPr>
            </w:pPr>
          </w:p>
        </w:tc>
        <w:tc>
          <w:tcPr>
            <w:tcW w:w="1984" w:type="dxa"/>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Коды</w:t>
            </w:r>
          </w:p>
        </w:tc>
      </w:tr>
      <w:tr w:rsidR="00BE3618" w:rsidTr="00537A4C">
        <w:tc>
          <w:tcPr>
            <w:tcW w:w="4819" w:type="dxa"/>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полное наименование</w:t>
            </w:r>
          </w:p>
        </w:tc>
        <w:tc>
          <w:tcPr>
            <w:tcW w:w="1984" w:type="dxa"/>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ИНН</w:t>
            </w:r>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tcPr>
          <w:p w:rsidR="00BE3618" w:rsidRDefault="00BE3618">
            <w:pPr>
              <w:autoSpaceDE w:val="0"/>
              <w:autoSpaceDN w:val="0"/>
              <w:adjustRightInd w:val="0"/>
              <w:spacing w:after="0" w:line="240" w:lineRule="auto"/>
              <w:rPr>
                <w:rFonts w:ascii="Times New Roman" w:hAnsi="Times New Roman" w:cs="Times New Roman"/>
              </w:rPr>
            </w:pPr>
          </w:p>
        </w:tc>
        <w:tc>
          <w:tcPr>
            <w:tcW w:w="1984" w:type="dxa"/>
            <w:tcBorders>
              <w:bottom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КПП</w:t>
            </w:r>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организационно-правовая форма</w:t>
            </w:r>
          </w:p>
        </w:tc>
        <w:tc>
          <w:tcPr>
            <w:tcW w:w="1984" w:type="dxa"/>
            <w:tcBorders>
              <w:top w:val="single" w:sz="4" w:space="0" w:color="auto"/>
              <w:bottom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по </w:t>
            </w:r>
            <w:hyperlink r:id="rId4" w:history="1">
              <w:r>
                <w:rPr>
                  <w:rFonts w:ascii="Times New Roman" w:hAnsi="Times New Roman" w:cs="Times New Roman"/>
                  <w:color w:val="0000FF"/>
                </w:rPr>
                <w:t>ОКОПФ</w:t>
              </w:r>
            </w:hyperlink>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форма собственности</w:t>
            </w:r>
          </w:p>
        </w:tc>
        <w:tc>
          <w:tcPr>
            <w:tcW w:w="1984" w:type="dxa"/>
            <w:tcBorders>
              <w:top w:val="single" w:sz="4" w:space="0" w:color="auto"/>
              <w:bottom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по </w:t>
            </w:r>
            <w:hyperlink r:id="rId5" w:history="1">
              <w:r>
                <w:rPr>
                  <w:rFonts w:ascii="Times New Roman" w:hAnsi="Times New Roman" w:cs="Times New Roman"/>
                  <w:color w:val="0000FF"/>
                </w:rPr>
                <w:t>ОКФС</w:t>
              </w:r>
            </w:hyperlink>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 xml:space="preserve">место нахождения, телефон, адрес </w:t>
            </w:r>
            <w:r>
              <w:rPr>
                <w:rFonts w:ascii="Times New Roman" w:hAnsi="Times New Roman" w:cs="Times New Roman"/>
              </w:rPr>
              <w:lastRenderedPageBreak/>
              <w:t>электронной почты</w:t>
            </w:r>
          </w:p>
        </w:tc>
        <w:tc>
          <w:tcPr>
            <w:tcW w:w="1984" w:type="dxa"/>
            <w:tcBorders>
              <w:top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по </w:t>
            </w:r>
            <w:hyperlink r:id="rId6" w:history="1">
              <w:r>
                <w:rPr>
                  <w:rFonts w:ascii="Times New Roman" w:hAnsi="Times New Roman" w:cs="Times New Roman"/>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vMerge w:val="restart"/>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ar105" w:history="1">
              <w:r>
                <w:rPr>
                  <w:rFonts w:ascii="Times New Roman" w:hAnsi="Times New Roman" w:cs="Times New Roman"/>
                  <w:color w:val="0000FF"/>
                </w:rPr>
                <w:t>&lt;2&gt;</w:t>
              </w:r>
            </w:hyperlink>
          </w:p>
        </w:tc>
        <w:tc>
          <w:tcPr>
            <w:tcW w:w="1984" w:type="dxa"/>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ИНН</w:t>
            </w:r>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vMerge/>
          </w:tcPr>
          <w:p w:rsidR="00BE3618" w:rsidRDefault="00BE3618">
            <w:pPr>
              <w:autoSpaceDE w:val="0"/>
              <w:autoSpaceDN w:val="0"/>
              <w:adjustRightInd w:val="0"/>
              <w:spacing w:after="0" w:line="240" w:lineRule="auto"/>
              <w:jc w:val="both"/>
              <w:outlineLvl w:val="0"/>
              <w:rPr>
                <w:rFonts w:ascii="Times New Roman" w:hAnsi="Times New Roman" w:cs="Times New Roman"/>
              </w:rPr>
            </w:pPr>
          </w:p>
        </w:tc>
        <w:tc>
          <w:tcPr>
            <w:tcW w:w="1984" w:type="dxa"/>
            <w:tcBorders>
              <w:bottom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КПП</w:t>
            </w:r>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место нахождения, телефон, адрес электронной почты &lt;3&gt;</w:t>
            </w:r>
          </w:p>
        </w:tc>
        <w:tc>
          <w:tcPr>
            <w:tcW w:w="1984" w:type="dxa"/>
            <w:tcBorders>
              <w:top w:val="single" w:sz="4" w:space="0" w:color="auto"/>
              <w:bottom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по </w:t>
            </w:r>
            <w:hyperlink r:id="rId7" w:history="1">
              <w:r>
                <w:rPr>
                  <w:rFonts w:ascii="Times New Roman" w:hAnsi="Times New Roman" w:cs="Times New Roman"/>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r>
      <w:tr w:rsidR="00BE3618" w:rsidTr="00537A4C">
        <w:tc>
          <w:tcPr>
            <w:tcW w:w="4819" w:type="dxa"/>
          </w:tcPr>
          <w:p w:rsidR="00BE3618" w:rsidRDefault="00BE3618">
            <w:pPr>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rPr>
              <w:t>единица измерения</w:t>
            </w:r>
          </w:p>
        </w:tc>
        <w:tc>
          <w:tcPr>
            <w:tcW w:w="1984" w:type="dxa"/>
            <w:tcBorders>
              <w:top w:val="single" w:sz="4" w:space="0" w:color="auto"/>
              <w:bottom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r>
              <w:rPr>
                <w:rFonts w:ascii="Times New Roman" w:hAnsi="Times New Roman" w:cs="Times New Roman"/>
              </w:rPr>
              <w:t>рубль</w:t>
            </w:r>
          </w:p>
        </w:tc>
        <w:tc>
          <w:tcPr>
            <w:tcW w:w="1304" w:type="dxa"/>
            <w:tcBorders>
              <w:right w:val="single" w:sz="4" w:space="0" w:color="auto"/>
            </w:tcBorders>
          </w:tcPr>
          <w:p w:rsidR="00BE3618" w:rsidRDefault="00BE3618">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 ОКЕИ</w:t>
            </w:r>
          </w:p>
        </w:tc>
        <w:tc>
          <w:tcPr>
            <w:tcW w:w="907" w:type="dxa"/>
            <w:tcBorders>
              <w:top w:val="single" w:sz="4" w:space="0" w:color="auto"/>
              <w:left w:val="single" w:sz="4" w:space="0" w:color="auto"/>
              <w:bottom w:val="single" w:sz="4" w:space="0" w:color="auto"/>
              <w:right w:val="single" w:sz="4" w:space="0" w:color="auto"/>
            </w:tcBorders>
          </w:tcPr>
          <w:p w:rsidR="00BE3618" w:rsidRDefault="00116D76">
            <w:pPr>
              <w:autoSpaceDE w:val="0"/>
              <w:autoSpaceDN w:val="0"/>
              <w:adjustRightInd w:val="0"/>
              <w:spacing w:after="0" w:line="240" w:lineRule="auto"/>
              <w:jc w:val="center"/>
              <w:rPr>
                <w:rFonts w:ascii="Times New Roman" w:hAnsi="Times New Roman" w:cs="Times New Roman"/>
              </w:rPr>
            </w:pPr>
            <w:hyperlink r:id="rId8" w:history="1">
              <w:r w:rsidR="00BE3618">
                <w:rPr>
                  <w:rFonts w:ascii="Times New Roman" w:hAnsi="Times New Roman" w:cs="Times New Roman"/>
                  <w:color w:val="0000FF"/>
                </w:rPr>
                <w:t>383</w:t>
              </w:r>
            </w:hyperlink>
          </w:p>
        </w:tc>
      </w:tr>
    </w:tbl>
    <w:p w:rsidR="00BE3618" w:rsidRDefault="00BE3618" w:rsidP="00BE3618">
      <w:pPr>
        <w:autoSpaceDE w:val="0"/>
        <w:autoSpaceDN w:val="0"/>
        <w:adjustRightInd w:val="0"/>
        <w:spacing w:after="0" w:line="240" w:lineRule="auto"/>
        <w:jc w:val="both"/>
        <w:rPr>
          <w:rFonts w:ascii="Times New Roman" w:hAnsi="Times New Roman" w:cs="Times New Roman"/>
        </w:rPr>
      </w:pPr>
    </w:p>
    <w:p w:rsidR="00BE3618" w:rsidRPr="001B41AD" w:rsidRDefault="001B41AD" w:rsidP="006F48F6">
      <w:pPr>
        <w:autoSpaceDE w:val="0"/>
        <w:autoSpaceDN w:val="0"/>
        <w:adjustRightInd w:val="0"/>
        <w:spacing w:line="240" w:lineRule="auto"/>
        <w:ind w:firstLine="567"/>
        <w:jc w:val="both"/>
        <w:rPr>
          <w:rFonts w:ascii="Times New Roman" w:hAnsi="Times New Roman" w:cs="Times New Roman"/>
          <w:sz w:val="24"/>
          <w:szCs w:val="24"/>
        </w:rPr>
      </w:pPr>
      <w:r w:rsidRPr="001B41AD">
        <w:rPr>
          <w:rFonts w:ascii="Times New Roman" w:hAnsi="Times New Roman" w:cs="Times New Roman"/>
          <w:sz w:val="24"/>
          <w:szCs w:val="24"/>
        </w:rPr>
        <w:t xml:space="preserve">2. </w:t>
      </w:r>
      <w:r w:rsidR="00BE3618" w:rsidRPr="001B41AD">
        <w:rPr>
          <w:rFonts w:ascii="Times New Roman" w:hAnsi="Times New Roman" w:cs="Times New Roman"/>
          <w:sz w:val="24"/>
          <w:szCs w:val="24"/>
        </w:rPr>
        <w:t>Информация о закупках товаров, работ, услуг на 20__ финансовый год и на</w:t>
      </w:r>
      <w:r w:rsidR="00E046DB">
        <w:rPr>
          <w:rFonts w:ascii="Times New Roman" w:hAnsi="Times New Roman" w:cs="Times New Roman"/>
          <w:sz w:val="24"/>
          <w:szCs w:val="24"/>
        </w:rPr>
        <w:t xml:space="preserve"> </w:t>
      </w:r>
      <w:r w:rsidR="00BE3618" w:rsidRPr="001B41AD">
        <w:rPr>
          <w:rFonts w:ascii="Times New Roman" w:hAnsi="Times New Roman" w:cs="Times New Roman"/>
          <w:sz w:val="24"/>
          <w:szCs w:val="24"/>
        </w:rPr>
        <w:t>плановый период 20__ и 20__ годов</w:t>
      </w:r>
    </w:p>
    <w:p w:rsidR="00BE3618" w:rsidRDefault="00BE3618" w:rsidP="00BE3618">
      <w:pPr>
        <w:autoSpaceDE w:val="0"/>
        <w:autoSpaceDN w:val="0"/>
        <w:adjustRightInd w:val="0"/>
        <w:spacing w:after="0" w:line="240" w:lineRule="auto"/>
        <w:jc w:val="both"/>
        <w:rPr>
          <w:rFonts w:ascii="Times New Roman" w:hAnsi="Times New Roman" w:cs="Times New Roman"/>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4"/>
        <w:gridCol w:w="1020"/>
        <w:gridCol w:w="737"/>
        <w:gridCol w:w="1417"/>
        <w:gridCol w:w="850"/>
        <w:gridCol w:w="1871"/>
        <w:gridCol w:w="624"/>
        <w:gridCol w:w="680"/>
        <w:gridCol w:w="794"/>
        <w:gridCol w:w="737"/>
        <w:gridCol w:w="737"/>
        <w:gridCol w:w="964"/>
        <w:gridCol w:w="850"/>
        <w:gridCol w:w="1020"/>
      </w:tblGrid>
      <w:tr w:rsidR="00BE3618" w:rsidTr="00BE3618">
        <w:trPr>
          <w:jc w:val="center"/>
        </w:trPr>
        <w:tc>
          <w:tcPr>
            <w:tcW w:w="454"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N п/п</w:t>
            </w:r>
          </w:p>
        </w:tc>
        <w:tc>
          <w:tcPr>
            <w:tcW w:w="1020"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Идентификационный код закупки</w:t>
            </w:r>
          </w:p>
        </w:tc>
        <w:tc>
          <w:tcPr>
            <w:tcW w:w="3004" w:type="dxa"/>
            <w:gridSpan w:val="3"/>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Объект закупки</w:t>
            </w:r>
          </w:p>
        </w:tc>
        <w:tc>
          <w:tcPr>
            <w:tcW w:w="1871"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w:t>
            </w:r>
            <w:r>
              <w:rPr>
                <w:rFonts w:ascii="Times New Roman" w:hAnsi="Times New Roman" w:cs="Times New Roman"/>
              </w:rPr>
              <w:lastRenderedPageBreak/>
              <w:t>исполнителем)</w:t>
            </w:r>
          </w:p>
        </w:tc>
        <w:tc>
          <w:tcPr>
            <w:tcW w:w="3572" w:type="dxa"/>
            <w:gridSpan w:val="5"/>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Объем финансового обеспечения, в том числе планируемые платежи</w:t>
            </w:r>
          </w:p>
        </w:tc>
        <w:tc>
          <w:tcPr>
            <w:tcW w:w="964"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Информация о проведении обязательного общественного обсуждения закупки</w:t>
            </w:r>
          </w:p>
        </w:tc>
        <w:tc>
          <w:tcPr>
            <w:tcW w:w="850"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уполномоченного органа (учреждения)</w:t>
            </w:r>
          </w:p>
        </w:tc>
        <w:tc>
          <w:tcPr>
            <w:tcW w:w="1020"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организатора проведения совместного конкурса или аукциона</w:t>
            </w:r>
          </w:p>
        </w:tc>
      </w:tr>
      <w:tr w:rsidR="00BE3618" w:rsidTr="00BE3618">
        <w:trPr>
          <w:jc w:val="center"/>
        </w:trPr>
        <w:tc>
          <w:tcPr>
            <w:tcW w:w="454"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both"/>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both"/>
              <w:rPr>
                <w:rFonts w:ascii="Times New Roman" w:hAnsi="Times New Roman" w:cs="Times New Roman"/>
              </w:rPr>
            </w:pPr>
          </w:p>
        </w:tc>
        <w:tc>
          <w:tcPr>
            <w:tcW w:w="2154" w:type="dxa"/>
            <w:gridSpan w:val="2"/>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Товар, работа, услуга по Общероссийскому </w:t>
            </w:r>
            <w:hyperlink r:id="rId9" w:history="1">
              <w:r>
                <w:rPr>
                  <w:rFonts w:ascii="Times New Roman" w:hAnsi="Times New Roman" w:cs="Times New Roman"/>
                  <w:color w:val="0000FF"/>
                </w:rPr>
                <w:t>классификатору</w:t>
              </w:r>
            </w:hyperlink>
            <w:r>
              <w:rPr>
                <w:rFonts w:ascii="Times New Roman" w:hAnsi="Times New Roman" w:cs="Times New Roman"/>
              </w:rPr>
              <w:t xml:space="preserve"> продукции по видам экономической деятельности ОК 034-2014 (КПЕС 2008) (ОКПД2)</w:t>
            </w:r>
          </w:p>
        </w:tc>
        <w:tc>
          <w:tcPr>
            <w:tcW w:w="850"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объекта закупки</w:t>
            </w:r>
          </w:p>
        </w:tc>
        <w:tc>
          <w:tcPr>
            <w:tcW w:w="1871"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624"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w:t>
            </w:r>
          </w:p>
        </w:tc>
        <w:tc>
          <w:tcPr>
            <w:tcW w:w="680"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текущий финансовый год</w:t>
            </w:r>
          </w:p>
        </w:tc>
        <w:tc>
          <w:tcPr>
            <w:tcW w:w="1531" w:type="dxa"/>
            <w:gridSpan w:val="2"/>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последующие годы</w:t>
            </w:r>
          </w:p>
        </w:tc>
        <w:tc>
          <w:tcPr>
            <w:tcW w:w="964"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r>
      <w:tr w:rsidR="00BE3618" w:rsidTr="00BE3618">
        <w:trPr>
          <w:jc w:val="center"/>
        </w:trPr>
        <w:tc>
          <w:tcPr>
            <w:tcW w:w="454"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both"/>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both"/>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Код</w:t>
            </w:r>
          </w:p>
        </w:tc>
        <w:tc>
          <w:tcPr>
            <w:tcW w:w="141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w:t>
            </w:r>
          </w:p>
        </w:tc>
        <w:tc>
          <w:tcPr>
            <w:tcW w:w="85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624"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первый год</w:t>
            </w:r>
          </w:p>
        </w:tc>
        <w:tc>
          <w:tcPr>
            <w:tcW w:w="73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 второй год</w:t>
            </w:r>
          </w:p>
        </w:tc>
        <w:tc>
          <w:tcPr>
            <w:tcW w:w="737"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c>
          <w:tcPr>
            <w:tcW w:w="1020" w:type="dxa"/>
            <w:vMerge/>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p>
        </w:tc>
      </w:tr>
      <w:tr w:rsidR="00BE3618" w:rsidTr="00BE3618">
        <w:trPr>
          <w:jc w:val="center"/>
        </w:trPr>
        <w:tc>
          <w:tcPr>
            <w:tcW w:w="454"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c>
          <w:tcPr>
            <w:tcW w:w="102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c>
          <w:tcPr>
            <w:tcW w:w="73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p>
        </w:tc>
        <w:tc>
          <w:tcPr>
            <w:tcW w:w="1871"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624"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p>
        </w:tc>
        <w:tc>
          <w:tcPr>
            <w:tcW w:w="68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w:t>
            </w:r>
          </w:p>
        </w:tc>
        <w:tc>
          <w:tcPr>
            <w:tcW w:w="794"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w:t>
            </w:r>
          </w:p>
        </w:tc>
        <w:tc>
          <w:tcPr>
            <w:tcW w:w="73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w:t>
            </w:r>
          </w:p>
        </w:tc>
        <w:tc>
          <w:tcPr>
            <w:tcW w:w="73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11</w:t>
            </w:r>
          </w:p>
        </w:tc>
        <w:tc>
          <w:tcPr>
            <w:tcW w:w="964"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w:t>
            </w:r>
          </w:p>
        </w:tc>
        <w:tc>
          <w:tcPr>
            <w:tcW w:w="102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14</w:t>
            </w:r>
          </w:p>
        </w:tc>
      </w:tr>
      <w:tr w:rsidR="00BE3618" w:rsidTr="00BE3618">
        <w:trPr>
          <w:jc w:val="center"/>
        </w:trPr>
        <w:tc>
          <w:tcPr>
            <w:tcW w:w="454"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rPr>
                <w:rFonts w:ascii="Times New Roman" w:hAnsi="Times New Roman" w:cs="Times New Roman"/>
              </w:rPr>
            </w:pPr>
          </w:p>
        </w:tc>
        <w:tc>
          <w:tcPr>
            <w:tcW w:w="624"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r>
      <w:tr w:rsidR="00BE3618" w:rsidTr="00BE3618">
        <w:trPr>
          <w:jc w:val="center"/>
        </w:trPr>
        <w:tc>
          <w:tcPr>
            <w:tcW w:w="6349" w:type="dxa"/>
            <w:gridSpan w:val="6"/>
            <w:tcBorders>
              <w:top w:val="single" w:sz="4" w:space="0" w:color="auto"/>
              <w:left w:val="single" w:sz="4" w:space="0" w:color="auto"/>
              <w:bottom w:val="single" w:sz="4" w:space="0" w:color="auto"/>
              <w:right w:val="single" w:sz="4" w:space="0" w:color="auto"/>
            </w:tcBorders>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 для осуществления закупок,</w:t>
            </w:r>
          </w:p>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 том числе по коду бюджетной классификации ___/</w:t>
            </w:r>
          </w:p>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 соглашению от ____ N ____/по коду вида расходов ____</w:t>
            </w:r>
          </w:p>
        </w:tc>
        <w:tc>
          <w:tcPr>
            <w:tcW w:w="624"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020" w:type="dxa"/>
            <w:tcBorders>
              <w:top w:val="single" w:sz="4" w:space="0" w:color="auto"/>
              <w:left w:val="single" w:sz="4" w:space="0" w:color="auto"/>
              <w:bottom w:val="single" w:sz="4" w:space="0" w:color="auto"/>
              <w:right w:val="single" w:sz="4" w:space="0" w:color="auto"/>
            </w:tcBorders>
            <w:vAlign w:val="center"/>
          </w:tcPr>
          <w:p w:rsidR="00BE3618" w:rsidRDefault="00BE3618">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bl>
    <w:p w:rsidR="00BE3618" w:rsidRDefault="00BE3618" w:rsidP="00BE3618">
      <w:pPr>
        <w:autoSpaceDE w:val="0"/>
        <w:autoSpaceDN w:val="0"/>
        <w:adjustRightInd w:val="0"/>
        <w:spacing w:after="0" w:line="240" w:lineRule="auto"/>
        <w:jc w:val="both"/>
        <w:rPr>
          <w:rFonts w:ascii="Times New Roman" w:hAnsi="Times New Roman" w:cs="Times New Roman"/>
        </w:rPr>
      </w:pPr>
    </w:p>
    <w:p w:rsidR="00BE3618" w:rsidRDefault="00BE3618" w:rsidP="00BE3618">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w:t>
      </w:r>
    </w:p>
    <w:p w:rsidR="00BE3618" w:rsidRDefault="00BE3618" w:rsidP="00BE3618">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&lt;1&gt; Указывается в случае, предусмотренном </w:t>
      </w:r>
      <w:r w:rsidRPr="001B41AD">
        <w:rPr>
          <w:rFonts w:ascii="Times New Roman" w:hAnsi="Times New Roman" w:cs="Times New Roman"/>
        </w:rPr>
        <w:t>пунктом 2</w:t>
      </w:r>
      <w:r w:rsidR="001B41AD" w:rsidRPr="001B41AD">
        <w:rPr>
          <w:rFonts w:ascii="Times New Roman" w:hAnsi="Times New Roman" w:cs="Times New Roman"/>
        </w:rPr>
        <w:t>4</w:t>
      </w:r>
      <w:r w:rsidRPr="001B41AD">
        <w:rPr>
          <w:rFonts w:ascii="Times New Roman" w:hAnsi="Times New Roman" w:cs="Times New Roman"/>
        </w:rPr>
        <w:t xml:space="preserve"> </w:t>
      </w:r>
      <w:r>
        <w:rPr>
          <w:rFonts w:ascii="Times New Roman" w:hAnsi="Times New Roman" w:cs="Times New Roman"/>
        </w:rPr>
        <w:t xml:space="preserve">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w:t>
      </w:r>
      <w:r w:rsidR="00537A4C">
        <w:rPr>
          <w:rFonts w:ascii="Times New Roman" w:hAnsi="Times New Roman" w:cs="Times New Roman"/>
        </w:rPr>
        <w:t>№</w:t>
      </w:r>
      <w:r>
        <w:rPr>
          <w:rFonts w:ascii="Times New Roman" w:hAnsi="Times New Roman" w:cs="Times New Roman"/>
        </w:rPr>
        <w:t xml:space="preserve"> 1279 </w:t>
      </w:r>
      <w:r w:rsidR="00537A4C">
        <w:rPr>
          <w:rFonts w:ascii="Times New Roman" w:hAnsi="Times New Roman" w:cs="Times New Roman"/>
        </w:rPr>
        <w:t>«</w:t>
      </w:r>
      <w:r>
        <w:rPr>
          <w:rFonts w:ascii="Times New Roman" w:hAnsi="Times New Roman" w:cs="Times New Roman"/>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537A4C">
        <w:rPr>
          <w:rFonts w:ascii="Times New Roman" w:hAnsi="Times New Roman" w:cs="Times New Roman"/>
        </w:rPr>
        <w:t>»</w:t>
      </w:r>
      <w:r>
        <w:rPr>
          <w:rFonts w:ascii="Times New Roman" w:hAnsi="Times New Roman" w:cs="Times New Roman"/>
        </w:rPr>
        <w:t xml:space="preserve"> (далее - Положение).</w:t>
      </w:r>
    </w:p>
    <w:p w:rsidR="00BE3618" w:rsidRDefault="00BE3618" w:rsidP="00BE3618">
      <w:pPr>
        <w:autoSpaceDE w:val="0"/>
        <w:autoSpaceDN w:val="0"/>
        <w:adjustRightInd w:val="0"/>
        <w:spacing w:before="220" w:after="0" w:line="240" w:lineRule="auto"/>
        <w:ind w:firstLine="540"/>
        <w:jc w:val="both"/>
        <w:rPr>
          <w:rFonts w:ascii="Times New Roman" w:hAnsi="Times New Roman" w:cs="Times New Roman"/>
        </w:rPr>
      </w:pPr>
      <w:bookmarkStart w:id="1" w:name="Par105"/>
      <w:bookmarkEnd w:id="1"/>
      <w:r>
        <w:rPr>
          <w:rFonts w:ascii="Times New Roman" w:hAnsi="Times New Roman" w:cs="Times New Roman"/>
        </w:rPr>
        <w:t xml:space="preserve">&lt;2&gt; Указывается в соответствии с </w:t>
      </w:r>
      <w:r w:rsidRPr="00D82767">
        <w:rPr>
          <w:rFonts w:ascii="Times New Roman" w:hAnsi="Times New Roman" w:cs="Times New Roman"/>
        </w:rPr>
        <w:t xml:space="preserve">подпунктом "ж" пункта 14 </w:t>
      </w:r>
      <w:r>
        <w:rPr>
          <w:rFonts w:ascii="Times New Roman" w:hAnsi="Times New Roman" w:cs="Times New Roman"/>
        </w:rPr>
        <w:t>Положения.</w:t>
      </w:r>
    </w:p>
    <w:p w:rsidR="008376ED" w:rsidRPr="008376ED" w:rsidRDefault="008376ED" w:rsidP="008376ED">
      <w:pPr>
        <w:rPr>
          <w:rFonts w:ascii="Times New Roman" w:hAnsi="Times New Roman" w:cs="Times New Roman"/>
        </w:rPr>
      </w:pPr>
    </w:p>
    <w:sectPr w:rsidR="008376ED" w:rsidRPr="008376ED" w:rsidSect="00116D7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2B3"/>
    <w:rsid w:val="00116D76"/>
    <w:rsid w:val="001B41AD"/>
    <w:rsid w:val="00393A3E"/>
    <w:rsid w:val="004B5FE3"/>
    <w:rsid w:val="00537A4C"/>
    <w:rsid w:val="00633CE3"/>
    <w:rsid w:val="006F41F2"/>
    <w:rsid w:val="006F48F6"/>
    <w:rsid w:val="00837413"/>
    <w:rsid w:val="008376ED"/>
    <w:rsid w:val="009554FF"/>
    <w:rsid w:val="00A6358B"/>
    <w:rsid w:val="00A90ED1"/>
    <w:rsid w:val="00B332B3"/>
    <w:rsid w:val="00BE3618"/>
    <w:rsid w:val="00CE53E8"/>
    <w:rsid w:val="00CE7668"/>
    <w:rsid w:val="00D82767"/>
    <w:rsid w:val="00E046DB"/>
    <w:rsid w:val="00FA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55B0"/>
  <w15:docId w15:val="{B6A6934B-61B5-4F7B-9DC4-E8C006CB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5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23E42220C9BC9E6FA6F46766D81D84D052B5BBE8F20E61D46CCB9001F82892AB7C954E11C31CEDC00AECD3D6FBb5OEI" TargetMode="External"/><Relationship Id="rId3" Type="http://schemas.openxmlformats.org/officeDocument/2006/relationships/webSettings" Target="webSettings.xml"/><Relationship Id="rId7" Type="http://schemas.openxmlformats.org/officeDocument/2006/relationships/hyperlink" Target="consultantplus://offline/ref=09963D94855A0F7DF340AF23E42220C9BE9A62A9F06F66D81D84D052B5BBE8F21C618C60CB9416F82F87FD2DD0b1O2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963D94855A0F7DF340AF23E42220C9BE9A62A9F06F66D81D84D052B5BBE8F21C618C60CB9416F82F87FD2DD0b1O2I" TargetMode="External"/><Relationship Id="rId11" Type="http://schemas.openxmlformats.org/officeDocument/2006/relationships/theme" Target="theme/theme1.xml"/><Relationship Id="rId5" Type="http://schemas.openxmlformats.org/officeDocument/2006/relationships/hyperlink" Target="consultantplus://offline/ref=09963D94855A0F7DF340AF23E42220C9BE9D62A3F36C66D81D84D052B5BBE8F20E61D46CCB9108F92692AB7C954E11C31CEDC00AECD3D6FBb5OEI" TargetMode="External"/><Relationship Id="rId10" Type="http://schemas.openxmlformats.org/officeDocument/2006/relationships/fontTable" Target="fontTable.xml"/><Relationship Id="rId4" Type="http://schemas.openxmlformats.org/officeDocument/2006/relationships/hyperlink" Target="consultantplus://offline/ref=09963D94855A0F7DF340AF23E42220C9BC9F68A3F46766D81D84D052B5BBE8F21C618C60CB9416F82F87FD2DD0b1O2I" TargetMode="External"/><Relationship Id="rId9" Type="http://schemas.openxmlformats.org/officeDocument/2006/relationships/hyperlink" Target="consultantplus://offline/ref=09963D94855A0F7DF340AF23E42220C9BC9D68A4F46B66D81D84D052B5BBE8F21C618C60CB9416F82F87FD2DD0b1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3536</Words>
  <Characters>20156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Парфенова</dc:creator>
  <cp:keywords/>
  <dc:description/>
  <cp:lastModifiedBy>user sovdep</cp:lastModifiedBy>
  <cp:revision>21</cp:revision>
  <dcterms:created xsi:type="dcterms:W3CDTF">2019-11-05T07:59:00Z</dcterms:created>
  <dcterms:modified xsi:type="dcterms:W3CDTF">2019-11-06T08:05:00Z</dcterms:modified>
</cp:coreProperties>
</file>