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B6" w:rsidRPr="003A49C2" w:rsidRDefault="007D09B6" w:rsidP="007D0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7D09B6" w:rsidRPr="003A49C2" w:rsidRDefault="007D09B6" w:rsidP="007D0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:rsidR="007D09B6" w:rsidRPr="003A49C2" w:rsidRDefault="007D09B6" w:rsidP="007D0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:rsidR="007D09B6" w:rsidRPr="003A49C2" w:rsidRDefault="007D09B6" w:rsidP="007D0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9B6" w:rsidRPr="003A49C2" w:rsidRDefault="007D09B6" w:rsidP="007D0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7D09B6" w:rsidRPr="003A49C2" w:rsidRDefault="007D09B6" w:rsidP="007D0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9B6" w:rsidRPr="003A49C2" w:rsidRDefault="007D09B6" w:rsidP="007D0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 2019 г.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D09B6" w:rsidRPr="003A49C2" w:rsidRDefault="007D09B6" w:rsidP="007D0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9B6" w:rsidRPr="003A49C2" w:rsidRDefault="007D09B6" w:rsidP="007D09B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карты-схемы прилегающей территории</w:t>
      </w:r>
    </w:p>
    <w:p w:rsidR="007D09B6" w:rsidRPr="003A49C2" w:rsidRDefault="007D09B6" w:rsidP="007D09B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9B6" w:rsidRPr="003A49C2" w:rsidRDefault="007D09B6" w:rsidP="007D0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proofErr w:type="gramStart"/>
      <w:r w:rsidRPr="003A49C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  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</w:t>
      </w:r>
      <w:proofErr w:type="gramEnd"/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:rsidR="007D09B6" w:rsidRPr="003A49C2" w:rsidRDefault="007D09B6" w:rsidP="007D0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9B6" w:rsidRPr="003A49C2" w:rsidRDefault="007D09B6" w:rsidP="007D0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с т а н о в л я е т:</w:t>
      </w:r>
    </w:p>
    <w:p w:rsidR="007D09B6" w:rsidRPr="003A49C2" w:rsidRDefault="007D09B6" w:rsidP="007D09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7D09B6" w:rsidRPr="003A49C2" w:rsidRDefault="007D09B6" w:rsidP="007D0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карту-схему прилегающей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участка </w:t>
      </w:r>
      <w:r w:rsidRPr="003A49C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51102" w:rsidRPr="00751102">
        <w:rPr>
          <w:rFonts w:ascii="Times New Roman" w:hAnsi="Times New Roman" w:cs="Times New Roman"/>
          <w:sz w:val="28"/>
          <w:szCs w:val="28"/>
        </w:rPr>
        <w:t xml:space="preserve">51:01:0301002:4 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городское поселение Кильдинстрой Кольского района по адресу: </w:t>
      </w:r>
      <w:proofErr w:type="spellStart"/>
      <w:r w:rsidR="00751102" w:rsidRPr="0075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п.г.т</w:t>
      </w:r>
      <w:proofErr w:type="spellEnd"/>
      <w:r w:rsidR="00751102" w:rsidRPr="0075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 (по направлению от ул. Кильдинское шоссе д.</w:t>
      </w:r>
      <w:r w:rsidR="0075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 к территории ДНТ «Медведь»,</w:t>
      </w:r>
      <w:r w:rsidR="00751102" w:rsidRPr="0075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земельном участке расположен</w:t>
      </w:r>
      <w:r w:rsidR="0075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здание),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</w:p>
    <w:p w:rsidR="007D09B6" w:rsidRPr="003A49C2" w:rsidRDefault="007D09B6" w:rsidP="007D0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Pr="003A49C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09B6" w:rsidRPr="003A49C2" w:rsidRDefault="007D09B6" w:rsidP="007D0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6" w:rsidRPr="003A49C2" w:rsidRDefault="007D09B6" w:rsidP="007D0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7D09B6" w:rsidRPr="003A49C2" w:rsidRDefault="007D09B6" w:rsidP="007D0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B6" w:rsidRPr="003A49C2" w:rsidRDefault="007D09B6" w:rsidP="007D0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D09B6" w:rsidRPr="003A49C2" w:rsidRDefault="007D09B6" w:rsidP="007D0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7D09B6" w:rsidRDefault="007D09B6" w:rsidP="007D0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751102" w:rsidRPr="00813A53" w:rsidRDefault="00751102" w:rsidP="0075110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  <w:r w:rsidRPr="00813A53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751102" w:rsidRPr="00813A53" w:rsidRDefault="00751102" w:rsidP="0075110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городского поселения  Кильдинстрой </w:t>
      </w:r>
    </w:p>
    <w:p w:rsidR="00751102" w:rsidRPr="00813A53" w:rsidRDefault="00751102" w:rsidP="0075110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>Кольского района Мурманской области</w:t>
      </w:r>
    </w:p>
    <w:p w:rsidR="00751102" w:rsidRPr="00813A53" w:rsidRDefault="00751102" w:rsidP="0075110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28.12.2019   </w:t>
      </w:r>
      <w:r w:rsidRPr="00813A53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 496</w:t>
      </w:r>
    </w:p>
    <w:p w:rsidR="00751102" w:rsidRPr="00813A53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751102" w:rsidRPr="001E48F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 ПРИЛЕГАЮЩЕЙ ТЕРРИТОРИИ ЗЕМЕЛЬНОГО УЧАСТКА С КАДАСТРОВЫМ НОМЕРОМ </w:t>
      </w:r>
      <w:r w:rsidRPr="001E48F2">
        <w:rPr>
          <w:rFonts w:ascii="Times New Roman" w:hAnsi="Times New Roman" w:cs="Times New Roman"/>
          <w:sz w:val="24"/>
          <w:szCs w:val="24"/>
        </w:rPr>
        <w:t xml:space="preserve">51:01:0301002:4  </w:t>
      </w: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02" w:rsidRPr="00AD3ABE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ABE">
        <w:rPr>
          <w:rFonts w:ascii="Times New Roman" w:hAnsi="Times New Roman" w:cs="Times New Roman"/>
          <w:sz w:val="24"/>
          <w:szCs w:val="24"/>
        </w:rPr>
        <w:t xml:space="preserve">Местоположение прилегающей </w:t>
      </w:r>
      <w:r>
        <w:rPr>
          <w:rFonts w:ascii="Times New Roman" w:hAnsi="Times New Roman" w:cs="Times New Roman"/>
          <w:sz w:val="24"/>
          <w:szCs w:val="24"/>
        </w:rPr>
        <w:t>территории (адресные ориентиры):</w:t>
      </w:r>
    </w:p>
    <w:p w:rsidR="00751102" w:rsidRPr="00285762" w:rsidRDefault="00751102" w:rsidP="0075110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Мурманская</w:t>
      </w:r>
      <w:proofErr w:type="gram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обл., муниципальное образование </w:t>
      </w:r>
      <w:proofErr w:type="spell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г.п</w:t>
      </w:r>
      <w:proofErr w:type="spell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Кильдинстрой Кольс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кого р-на,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Кильдинстрой (по направлению от ул. Кильдинское шоссе д. 1  к территории ДНТ «Медведь»), на земельном участке расположено здание.</w:t>
      </w:r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102" w:rsidRPr="008318FF" w:rsidRDefault="00751102" w:rsidP="00751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:rsidR="00751102" w:rsidRPr="00887683" w:rsidRDefault="00751102" w:rsidP="0075110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683">
        <w:rPr>
          <w:rFonts w:ascii="Times New Roman" w:hAnsi="Times New Roman" w:cs="Times New Roman"/>
          <w:b/>
          <w:i/>
          <w:sz w:val="24"/>
          <w:szCs w:val="24"/>
        </w:rPr>
        <w:t>Земельный участок с кадастровым номером 51:01:0301002:4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7683">
        <w:rPr>
          <w:rFonts w:ascii="Times New Roman" w:hAnsi="Times New Roman" w:cs="Times New Roman"/>
          <w:b/>
          <w:i/>
          <w:sz w:val="24"/>
          <w:szCs w:val="24"/>
        </w:rPr>
        <w:t xml:space="preserve"> площадью </w:t>
      </w:r>
      <w:r w:rsidRPr="0088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2 191 кв. м</w:t>
      </w:r>
    </w:p>
    <w:p w:rsidR="00751102" w:rsidRPr="00285762" w:rsidRDefault="00751102" w:rsidP="007511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102" w:rsidRDefault="00751102" w:rsidP="00751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 Площадь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102" w:rsidRPr="00285762" w:rsidRDefault="00751102" w:rsidP="0075110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3468  кв. м.</w:t>
      </w: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02" w:rsidRPr="00EA754E" w:rsidRDefault="00751102" w:rsidP="00751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751102" w:rsidRPr="00AD3ABE" w:rsidRDefault="00751102" w:rsidP="00751102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751102" w:rsidRPr="00AD3ABE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751102" w:rsidRDefault="00751102" w:rsidP="00751102"/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Графическая часть </w:t>
      </w: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</w:t>
      </w:r>
    </w:p>
    <w:p w:rsidR="00751102" w:rsidRPr="001E48F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1E48F2">
        <w:rPr>
          <w:rFonts w:ascii="Times New Roman" w:hAnsi="Times New Roman" w:cs="Times New Roman"/>
          <w:sz w:val="24"/>
          <w:szCs w:val="24"/>
        </w:rPr>
        <w:t xml:space="preserve">51:01:0301002:4  </w:t>
      </w:r>
    </w:p>
    <w:p w:rsidR="00751102" w:rsidRPr="00912937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02" w:rsidRDefault="00751102" w:rsidP="00751102">
      <w:pPr>
        <w:spacing w:after="0"/>
        <w:rPr>
          <w:rFonts w:ascii="Times New Roman" w:hAnsi="Times New Roman" w:cs="Times New Roman"/>
        </w:rPr>
      </w:pPr>
      <w:r w:rsidRPr="0091293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DD38F8" wp14:editId="51DF69F2">
            <wp:extent cx="5940425" cy="323293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02" w:rsidRDefault="00751102" w:rsidP="00751102">
      <w:pPr>
        <w:spacing w:after="0"/>
        <w:rPr>
          <w:rFonts w:ascii="Times New Roman" w:hAnsi="Times New Roman" w:cs="Times New Roman"/>
        </w:rPr>
      </w:pPr>
    </w:p>
    <w:p w:rsidR="00751102" w:rsidRPr="00800302" w:rsidRDefault="00751102" w:rsidP="00751102">
      <w:pPr>
        <w:rPr>
          <w:rFonts w:ascii="Times New Roman" w:hAnsi="Times New Roman" w:cs="Times New Roman"/>
        </w:rPr>
      </w:pPr>
      <w:r w:rsidRPr="00800302">
        <w:rPr>
          <w:rFonts w:ascii="Times New Roman" w:hAnsi="Times New Roman" w:cs="Times New Roman"/>
        </w:rPr>
        <w:t xml:space="preserve">Условные обозначения: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51102" w:rsidRPr="00800302" w:rsidTr="007A45D8">
        <w:tc>
          <w:tcPr>
            <w:tcW w:w="2802" w:type="dxa"/>
          </w:tcPr>
          <w:p w:rsidR="00751102" w:rsidRPr="00F338A1" w:rsidRDefault="00751102" w:rsidP="007A45D8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F338A1">
              <w:rPr>
                <w:rFonts w:ascii="Times New Roman" w:hAnsi="Times New Roman" w:cs="Times New Roman"/>
                <w:color w:val="F79646" w:themeColor="accent6"/>
              </w:rPr>
              <w:t xml:space="preserve"> ___________________</w:t>
            </w:r>
          </w:p>
          <w:p w:rsidR="00751102" w:rsidRPr="00F338A1" w:rsidRDefault="00751102" w:rsidP="007A45D8">
            <w:pPr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6769" w:type="dxa"/>
          </w:tcPr>
          <w:p w:rsidR="00751102" w:rsidRPr="00800302" w:rsidRDefault="00751102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751102" w:rsidRPr="00800302" w:rsidTr="007A45D8">
        <w:tc>
          <w:tcPr>
            <w:tcW w:w="2802" w:type="dxa"/>
          </w:tcPr>
          <w:p w:rsidR="00751102" w:rsidRPr="00F338A1" w:rsidRDefault="00751102" w:rsidP="007A45D8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F338A1">
              <w:rPr>
                <w:rFonts w:ascii="Times New Roman" w:hAnsi="Times New Roman" w:cs="Times New Roman"/>
                <w:color w:val="F79646" w:themeColor="accent6"/>
              </w:rPr>
              <w:t>*1</w:t>
            </w:r>
          </w:p>
        </w:tc>
        <w:tc>
          <w:tcPr>
            <w:tcW w:w="6769" w:type="dxa"/>
          </w:tcPr>
          <w:p w:rsidR="00751102" w:rsidRPr="00800302" w:rsidRDefault="00751102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751102" w:rsidRPr="00800302" w:rsidTr="007A45D8">
        <w:tc>
          <w:tcPr>
            <w:tcW w:w="2802" w:type="dxa"/>
          </w:tcPr>
          <w:p w:rsidR="00751102" w:rsidRPr="00800302" w:rsidRDefault="00751102" w:rsidP="007A45D8">
            <w:pPr>
              <w:rPr>
                <w:rFonts w:ascii="Times New Roman" w:hAnsi="Times New Roman" w:cs="Times New Roman"/>
              </w:rPr>
            </w:pPr>
            <w:r w:rsidRPr="00F338A1">
              <w:rPr>
                <w:rFonts w:ascii="Times New Roman" w:hAnsi="Times New Roman" w:cs="Times New Roman"/>
                <w:color w:val="8064A2" w:themeColor="accent4"/>
              </w:rPr>
              <w:t>51:01:0301002:4</w:t>
            </w:r>
          </w:p>
        </w:tc>
        <w:tc>
          <w:tcPr>
            <w:tcW w:w="6769" w:type="dxa"/>
          </w:tcPr>
          <w:p w:rsidR="00751102" w:rsidRPr="00800302" w:rsidRDefault="00751102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751102" w:rsidRPr="00800302" w:rsidTr="007A45D8">
        <w:tc>
          <w:tcPr>
            <w:tcW w:w="2802" w:type="dxa"/>
          </w:tcPr>
          <w:p w:rsidR="00751102" w:rsidRPr="00F338A1" w:rsidRDefault="00751102" w:rsidP="007A45D8">
            <w:pPr>
              <w:rPr>
                <w:rFonts w:ascii="Times New Roman" w:hAnsi="Times New Roman" w:cs="Times New Roman"/>
                <w:color w:val="00B0F0"/>
              </w:rPr>
            </w:pPr>
            <w:r w:rsidRPr="00F338A1">
              <w:rPr>
                <w:rFonts w:ascii="Times New Roman" w:hAnsi="Times New Roman" w:cs="Times New Roman"/>
                <w:color w:val="00B0F0"/>
              </w:rPr>
              <w:t>51:01:0301002</w:t>
            </w:r>
          </w:p>
        </w:tc>
        <w:tc>
          <w:tcPr>
            <w:tcW w:w="6769" w:type="dxa"/>
          </w:tcPr>
          <w:p w:rsidR="00751102" w:rsidRPr="00800302" w:rsidRDefault="00751102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Кадастровый квартал (отображается голубым цветом) </w:t>
            </w:r>
          </w:p>
        </w:tc>
      </w:tr>
      <w:tr w:rsidR="00751102" w:rsidRPr="00800302" w:rsidTr="007A45D8">
        <w:tc>
          <w:tcPr>
            <w:tcW w:w="2802" w:type="dxa"/>
          </w:tcPr>
          <w:p w:rsidR="00751102" w:rsidRPr="00F338A1" w:rsidRDefault="00751102" w:rsidP="007A45D8">
            <w:pPr>
              <w:rPr>
                <w:rFonts w:ascii="Times New Roman" w:hAnsi="Times New Roman" w:cs="Times New Roman"/>
                <w:color w:val="00B0F0"/>
              </w:rPr>
            </w:pPr>
            <w:r w:rsidRPr="00F338A1">
              <w:rPr>
                <w:rFonts w:ascii="Times New Roman" w:hAnsi="Times New Roman" w:cs="Times New Roman"/>
                <w:color w:val="00B0F0"/>
              </w:rPr>
              <w:t>_______________________</w:t>
            </w:r>
          </w:p>
          <w:p w:rsidR="00751102" w:rsidRPr="00F338A1" w:rsidRDefault="00751102" w:rsidP="007A45D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6769" w:type="dxa"/>
          </w:tcPr>
          <w:p w:rsidR="00751102" w:rsidRPr="00800302" w:rsidRDefault="00751102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</w:tbl>
    <w:p w:rsidR="00751102" w:rsidRDefault="00751102" w:rsidP="00751102">
      <w:pPr>
        <w:ind w:firstLine="708"/>
      </w:pPr>
    </w:p>
    <w:p w:rsidR="00751102" w:rsidRPr="00800302" w:rsidRDefault="00751102" w:rsidP="00751102"/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751102" w:rsidRPr="00AD3ABE" w:rsidRDefault="00751102" w:rsidP="00751102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751102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51102" w:rsidRPr="00813A53" w:rsidRDefault="00751102" w:rsidP="00751102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к карте-схеме границ прилегающей территории </w:t>
      </w:r>
      <w:r>
        <w:rPr>
          <w:rFonts w:ascii="Times New Roman" w:hAnsi="Times New Roman" w:cs="Times New Roman"/>
          <w:sz w:val="20"/>
          <w:szCs w:val="20"/>
        </w:rPr>
        <w:t xml:space="preserve"> земельного участка с кадастровым номером </w:t>
      </w:r>
      <w:r w:rsidRPr="001E48F2">
        <w:rPr>
          <w:rFonts w:ascii="Times New Roman" w:hAnsi="Times New Roman" w:cs="Times New Roman"/>
          <w:sz w:val="20"/>
          <w:szCs w:val="20"/>
        </w:rPr>
        <w:t>51:01:0301002:4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76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3A53">
        <w:rPr>
          <w:rFonts w:ascii="Times New Roman" w:hAnsi="Times New Roman" w:cs="Times New Roman"/>
          <w:sz w:val="20"/>
          <w:szCs w:val="20"/>
        </w:rPr>
        <w:t>(минимальный перечень видов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3A53">
        <w:rPr>
          <w:rFonts w:ascii="Times New Roman" w:hAnsi="Times New Roman" w:cs="Times New Roman"/>
          <w:sz w:val="20"/>
          <w:szCs w:val="20"/>
        </w:rPr>
        <w:t xml:space="preserve">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</w:t>
      </w:r>
      <w:bookmarkStart w:id="0" w:name="_GoBack"/>
      <w:bookmarkEnd w:id="0"/>
      <w:r w:rsidRPr="00813A53">
        <w:rPr>
          <w:rFonts w:ascii="Times New Roman" w:hAnsi="Times New Roman" w:cs="Times New Roman"/>
          <w:sz w:val="20"/>
          <w:szCs w:val="20"/>
        </w:rPr>
        <w:t>ритории)</w:t>
      </w: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102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</w:t>
      </w:r>
    </w:p>
    <w:p w:rsidR="00751102" w:rsidRPr="00813A53" w:rsidRDefault="00751102" w:rsidP="0075110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летний период: 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своевременную уборку и вывоз скошенной травы;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 xml:space="preserve">г) своевременное подметание прилегающих территорий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>, пыли и бытового мусора, их мойку;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своевременную уборку и организацию вывоза и размещения мусора, уличного смета, отходов в отведенных местах;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уборку вдоль бордюров песка, мусора;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ж) своевременное сгребание и вывоз опавших листьев с прилегающих территорий в период листопада;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751102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зимний период: 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</w:t>
      </w:r>
      <w:r>
        <w:rPr>
          <w:rFonts w:ascii="Times New Roman" w:hAnsi="Times New Roman" w:cs="Times New Roman"/>
          <w:sz w:val="24"/>
          <w:szCs w:val="24"/>
        </w:rPr>
        <w:t>ая уборка и организация</w:t>
      </w:r>
      <w:r w:rsidRPr="00813A53">
        <w:rPr>
          <w:rFonts w:ascii="Times New Roman" w:hAnsi="Times New Roman" w:cs="Times New Roman"/>
          <w:sz w:val="24"/>
          <w:szCs w:val="24"/>
        </w:rPr>
        <w:t xml:space="preserve"> вывоза, размещения мусора, уличного смета, отходов в отведенных местах;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посыпк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13A53">
        <w:rPr>
          <w:rFonts w:ascii="Times New Roman" w:hAnsi="Times New Roman" w:cs="Times New Roman"/>
          <w:sz w:val="24"/>
          <w:szCs w:val="24"/>
        </w:rPr>
        <w:t xml:space="preserve">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813A5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13A53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от снега и льда тротуаров, проездов и пешеходных дорожек с грунтовым и твердым покрытием, а также вывоз снега;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г) надлежащее содержание и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уборк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контейнерных площадок, контейнеров и бункеров, территории, непосредственно прилегающей к указанным объектам;</w:t>
      </w:r>
    </w:p>
    <w:p w:rsidR="00751102" w:rsidRPr="00813A53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751102" w:rsidRPr="007336E7" w:rsidRDefault="00751102" w:rsidP="007511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Словесное описание границ прилегающей территории, графически </w:t>
      </w:r>
      <w:r w:rsidRPr="007336E7">
        <w:rPr>
          <w:rFonts w:ascii="Times New Roman" w:hAnsi="Times New Roman" w:cs="Times New Roman"/>
          <w:b/>
          <w:sz w:val="24"/>
          <w:szCs w:val="24"/>
        </w:rPr>
        <w:t xml:space="preserve">обозначенных в схеме: </w:t>
      </w:r>
    </w:p>
    <w:p w:rsidR="00751102" w:rsidRPr="007336E7" w:rsidRDefault="00751102" w:rsidP="007511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6E7">
        <w:rPr>
          <w:rFonts w:ascii="Times New Roman" w:hAnsi="Times New Roman" w:cs="Times New Roman"/>
          <w:i/>
          <w:sz w:val="24"/>
          <w:szCs w:val="24"/>
        </w:rPr>
        <w:t>от точки №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336E7">
        <w:rPr>
          <w:rFonts w:ascii="Times New Roman" w:hAnsi="Times New Roman" w:cs="Times New Roman"/>
          <w:i/>
          <w:sz w:val="24"/>
          <w:szCs w:val="24"/>
        </w:rPr>
        <w:t xml:space="preserve"> до точки № </w:t>
      </w:r>
      <w:r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7336E7">
        <w:rPr>
          <w:rFonts w:ascii="Times New Roman" w:hAnsi="Times New Roman" w:cs="Times New Roman"/>
          <w:i/>
          <w:sz w:val="24"/>
          <w:szCs w:val="24"/>
        </w:rPr>
        <w:t>- смежная граница с земельным участком № 51:01:0301002:209</w:t>
      </w:r>
    </w:p>
    <w:p w:rsidR="00751102" w:rsidRDefault="00751102" w:rsidP="007511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6E7">
        <w:rPr>
          <w:rFonts w:ascii="Times New Roman" w:hAnsi="Times New Roman" w:cs="Times New Roman"/>
          <w:i/>
          <w:sz w:val="24"/>
          <w:szCs w:val="24"/>
        </w:rPr>
        <w:t xml:space="preserve">от точки № до точки № </w:t>
      </w:r>
      <w:r>
        <w:rPr>
          <w:rFonts w:ascii="Times New Roman" w:hAnsi="Times New Roman" w:cs="Times New Roman"/>
          <w:i/>
          <w:sz w:val="24"/>
          <w:szCs w:val="24"/>
        </w:rPr>
        <w:t xml:space="preserve">4 до точки № 5 </w:t>
      </w:r>
      <w:r w:rsidRPr="007336E7">
        <w:rPr>
          <w:rFonts w:ascii="Times New Roman" w:hAnsi="Times New Roman" w:cs="Times New Roman"/>
          <w:i/>
          <w:sz w:val="24"/>
          <w:szCs w:val="24"/>
        </w:rPr>
        <w:t>-  граница по существующей грунтовой дороге</w:t>
      </w:r>
    </w:p>
    <w:p w:rsidR="00597D8A" w:rsidRDefault="00751102" w:rsidP="00751102">
      <w:pPr>
        <w:spacing w:after="0" w:line="240" w:lineRule="auto"/>
      </w:pPr>
      <w:r w:rsidRPr="007336E7">
        <w:rPr>
          <w:rFonts w:ascii="Times New Roman" w:hAnsi="Times New Roman" w:cs="Times New Roman"/>
          <w:i/>
          <w:sz w:val="24"/>
          <w:szCs w:val="24"/>
        </w:rPr>
        <w:t xml:space="preserve">от точки № 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7336E7">
        <w:rPr>
          <w:rFonts w:ascii="Times New Roman" w:hAnsi="Times New Roman" w:cs="Times New Roman"/>
          <w:i/>
          <w:sz w:val="24"/>
          <w:szCs w:val="24"/>
        </w:rPr>
        <w:t xml:space="preserve">до точки №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Pr="007336E7">
        <w:rPr>
          <w:rFonts w:ascii="Times New Roman" w:hAnsi="Times New Roman" w:cs="Times New Roman"/>
          <w:i/>
          <w:sz w:val="24"/>
          <w:szCs w:val="24"/>
        </w:rPr>
        <w:t xml:space="preserve"> - по границе земельного участка № </w:t>
      </w:r>
      <w:r w:rsidRPr="00733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51:01:0301002:87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59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B6"/>
    <w:rsid w:val="00115F58"/>
    <w:rsid w:val="00751102"/>
    <w:rsid w:val="00795014"/>
    <w:rsid w:val="007D09B6"/>
    <w:rsid w:val="00D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02"/>
    <w:pPr>
      <w:ind w:left="720"/>
      <w:contextualSpacing/>
    </w:pPr>
  </w:style>
  <w:style w:type="table" w:styleId="a4">
    <w:name w:val="Table Grid"/>
    <w:basedOn w:val="a1"/>
    <w:uiPriority w:val="59"/>
    <w:rsid w:val="0075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02"/>
    <w:pPr>
      <w:ind w:left="720"/>
      <w:contextualSpacing/>
    </w:pPr>
  </w:style>
  <w:style w:type="table" w:styleId="a4">
    <w:name w:val="Table Grid"/>
    <w:basedOn w:val="a1"/>
    <w:uiPriority w:val="59"/>
    <w:rsid w:val="0075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Маслова Светлана</cp:lastModifiedBy>
  <cp:revision>1</cp:revision>
  <dcterms:created xsi:type="dcterms:W3CDTF">2019-12-30T06:00:00Z</dcterms:created>
  <dcterms:modified xsi:type="dcterms:W3CDTF">2019-12-30T06:22:00Z</dcterms:modified>
</cp:coreProperties>
</file>