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A3DA0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A7ADEC4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56C0F585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</w:t>
      </w:r>
    </w:p>
    <w:p w14:paraId="4397D3F2" w14:textId="62B5E62C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9A41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двадцатое</w:t>
      </w:r>
      <w:r w:rsidR="00E23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93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очередное заседание четвертого созыва)</w:t>
      </w:r>
    </w:p>
    <w:p w14:paraId="32AAC295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79589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4308694" w14:textId="77777777" w:rsidR="00593696" w:rsidRPr="00593696" w:rsidRDefault="00593696" w:rsidP="00593696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A7C57E" w14:textId="75697E7E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A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A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85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A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9A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93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пгт. Кильдинстрой</w:t>
      </w:r>
    </w:p>
    <w:p w14:paraId="03503191" w14:textId="77777777" w:rsidR="00593696" w:rsidRPr="00593696" w:rsidRDefault="00593696" w:rsidP="005936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A4365" w14:textId="321CD8DB" w:rsidR="00593696" w:rsidRPr="00593696" w:rsidRDefault="00593696" w:rsidP="008F51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депутатов от 2</w:t>
      </w:r>
      <w:r w:rsidR="00E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E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E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№1</w:t>
      </w:r>
      <w:r w:rsidR="00E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B4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/0</w:t>
      </w:r>
      <w:r w:rsidR="00E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61F91" w:rsidRPr="00261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по местным налогам</w:t>
      </w: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1484A9D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36078" w14:textId="6C626E01" w:rsid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</w:t>
      </w:r>
      <w:r w:rsidR="001065DF">
        <w:rPr>
          <w:rFonts w:ascii="Times New Roman" w:hAnsi="Times New Roman" w:cs="Times New Roman"/>
          <w:sz w:val="28"/>
          <w:szCs w:val="28"/>
        </w:rPr>
        <w:t>59</w:t>
      </w:r>
      <w:r w:rsidRPr="00593696">
        <w:rPr>
          <w:rFonts w:ascii="Times New Roman" w:hAnsi="Times New Roman" w:cs="Times New Roman"/>
          <w:sz w:val="28"/>
          <w:szCs w:val="28"/>
        </w:rPr>
        <w:t xml:space="preserve"> НК РФ, Уставом муниципального образования городское поселение Кильдинстрой Кольского района, </w:t>
      </w:r>
      <w:r w:rsidR="00D12A35">
        <w:rPr>
          <w:rFonts w:ascii="Times New Roman" w:hAnsi="Times New Roman" w:cs="Times New Roman"/>
          <w:sz w:val="28"/>
          <w:szCs w:val="28"/>
        </w:rPr>
        <w:t xml:space="preserve">на основании выписки из ЕГРН от 07 сентября 2020 года, </w:t>
      </w:r>
      <w:r w:rsidRPr="00593696">
        <w:rPr>
          <w:rFonts w:ascii="Times New Roman" w:hAnsi="Times New Roman" w:cs="Times New Roman"/>
          <w:sz w:val="28"/>
          <w:szCs w:val="28"/>
        </w:rPr>
        <w:t>Совет депутатов городского поселения Кильдинстрой Кольского района,</w:t>
      </w:r>
    </w:p>
    <w:p w14:paraId="34EAEF90" w14:textId="77777777" w:rsidR="007D32D4" w:rsidRPr="00593696" w:rsidRDefault="007D32D4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BFA3D2" w14:textId="3DB1A38A" w:rsidR="007D32D4" w:rsidRPr="007D32D4" w:rsidRDefault="007D32D4" w:rsidP="007D32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696" w:rsidRPr="007D32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л:</w:t>
      </w:r>
    </w:p>
    <w:p w14:paraId="635B40A1" w14:textId="77777777" w:rsidR="007D32D4" w:rsidRPr="00593696" w:rsidRDefault="007D32D4" w:rsidP="007D32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E9160" w14:textId="76AF2C55" w:rsidR="00593696" w:rsidRPr="007D32D4" w:rsidRDefault="007D32D4" w:rsidP="007D32D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696" w:rsidRPr="007D32D4">
        <w:rPr>
          <w:rFonts w:ascii="Times New Roman" w:hAnsi="Times New Roman" w:cs="Times New Roman"/>
          <w:sz w:val="28"/>
          <w:szCs w:val="28"/>
        </w:rPr>
        <w:t>Внести следующие изменения в Реш</w:t>
      </w:r>
      <w:r w:rsidR="00DB49C0" w:rsidRPr="007D32D4">
        <w:rPr>
          <w:rFonts w:ascii="Times New Roman" w:hAnsi="Times New Roman" w:cs="Times New Roman"/>
          <w:sz w:val="28"/>
          <w:szCs w:val="28"/>
        </w:rPr>
        <w:t xml:space="preserve">ение Совета депутатов </w:t>
      </w:r>
      <w:r w:rsidR="008F51F6" w:rsidRPr="007D32D4">
        <w:rPr>
          <w:rFonts w:ascii="Times New Roman" w:hAnsi="Times New Roman" w:cs="Times New Roman"/>
          <w:sz w:val="28"/>
          <w:szCs w:val="28"/>
        </w:rPr>
        <w:t>от 20.12.2011 г. №10/04 «Об установлении дополнительных оснований признания безнадежными к взысканию недоимки по местным налогам, задолженности по пеням и штрафам по местным налогам»:</w:t>
      </w:r>
    </w:p>
    <w:p w14:paraId="3F2D644B" w14:textId="77777777" w:rsidR="007D32D4" w:rsidRPr="007D32D4" w:rsidRDefault="007D32D4" w:rsidP="007D32D4">
      <w:pPr>
        <w:ind w:firstLine="567"/>
      </w:pPr>
    </w:p>
    <w:p w14:paraId="674BFDB8" w14:textId="3997288D" w:rsid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1.1</w:t>
      </w:r>
      <w:r w:rsidR="00D12A35">
        <w:rPr>
          <w:rFonts w:ascii="Times New Roman" w:hAnsi="Times New Roman" w:cs="Times New Roman"/>
          <w:sz w:val="28"/>
          <w:szCs w:val="28"/>
        </w:rPr>
        <w:t xml:space="preserve">. </w:t>
      </w:r>
      <w:r w:rsidR="00394D42">
        <w:rPr>
          <w:rFonts w:ascii="Times New Roman" w:hAnsi="Times New Roman" w:cs="Times New Roman"/>
          <w:sz w:val="28"/>
          <w:szCs w:val="28"/>
        </w:rPr>
        <w:t xml:space="preserve">Подпункт 3 Пункта 2 Приложения № 1 к </w:t>
      </w:r>
      <w:r w:rsidR="00D12A35">
        <w:rPr>
          <w:rFonts w:ascii="Times New Roman" w:hAnsi="Times New Roman" w:cs="Times New Roman"/>
          <w:sz w:val="28"/>
          <w:szCs w:val="28"/>
        </w:rPr>
        <w:t>Решению Совета депутатов городского поселения Кильдинстрой Кольского района от «</w:t>
      </w:r>
      <w:r w:rsidR="00394D42">
        <w:rPr>
          <w:rFonts w:ascii="Times New Roman" w:hAnsi="Times New Roman" w:cs="Times New Roman"/>
          <w:sz w:val="28"/>
          <w:szCs w:val="28"/>
        </w:rPr>
        <w:t>20</w:t>
      </w:r>
      <w:r w:rsidR="00D12A35">
        <w:rPr>
          <w:rFonts w:ascii="Times New Roman" w:hAnsi="Times New Roman" w:cs="Times New Roman"/>
          <w:sz w:val="28"/>
          <w:szCs w:val="28"/>
        </w:rPr>
        <w:t xml:space="preserve">» </w:t>
      </w:r>
      <w:r w:rsidR="00394D42">
        <w:rPr>
          <w:rFonts w:ascii="Times New Roman" w:hAnsi="Times New Roman" w:cs="Times New Roman"/>
          <w:sz w:val="28"/>
          <w:szCs w:val="28"/>
        </w:rPr>
        <w:t>декабря</w:t>
      </w:r>
      <w:r w:rsidR="00D12A35">
        <w:rPr>
          <w:rFonts w:ascii="Times New Roman" w:hAnsi="Times New Roman" w:cs="Times New Roman"/>
          <w:sz w:val="28"/>
          <w:szCs w:val="28"/>
        </w:rPr>
        <w:t xml:space="preserve"> 201</w:t>
      </w:r>
      <w:r w:rsidR="00394D42">
        <w:rPr>
          <w:rFonts w:ascii="Times New Roman" w:hAnsi="Times New Roman" w:cs="Times New Roman"/>
          <w:sz w:val="28"/>
          <w:szCs w:val="28"/>
        </w:rPr>
        <w:t>1</w:t>
      </w:r>
      <w:r w:rsidR="00D12A35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94D42">
        <w:rPr>
          <w:rFonts w:ascii="Times New Roman" w:hAnsi="Times New Roman" w:cs="Times New Roman"/>
          <w:sz w:val="28"/>
          <w:szCs w:val="28"/>
        </w:rPr>
        <w:t>0</w:t>
      </w:r>
      <w:r w:rsidR="00D12A35">
        <w:rPr>
          <w:rFonts w:ascii="Times New Roman" w:hAnsi="Times New Roman" w:cs="Times New Roman"/>
          <w:sz w:val="28"/>
          <w:szCs w:val="28"/>
        </w:rPr>
        <w:t>/0</w:t>
      </w:r>
      <w:r w:rsidR="00394D42">
        <w:rPr>
          <w:rFonts w:ascii="Times New Roman" w:hAnsi="Times New Roman" w:cs="Times New Roman"/>
          <w:sz w:val="28"/>
          <w:szCs w:val="28"/>
        </w:rPr>
        <w:t>4</w:t>
      </w:r>
      <w:r w:rsidRPr="005936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6B14454" w14:textId="77777777" w:rsidR="00502FA0" w:rsidRDefault="00502FA0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104D5" w14:textId="286B9687" w:rsidR="00394D42" w:rsidRPr="00593696" w:rsidRDefault="00394D42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4D42">
        <w:rPr>
          <w:rFonts w:ascii="Times New Roman" w:hAnsi="Times New Roman" w:cs="Times New Roman"/>
          <w:sz w:val="28"/>
          <w:szCs w:val="28"/>
        </w:rPr>
        <w:t xml:space="preserve">3) адресная справка от органов Управления </w:t>
      </w:r>
      <w:r w:rsidR="00502FA0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Российской Федерации по Мурманской области </w:t>
      </w:r>
      <w:r w:rsidRPr="00394D42">
        <w:rPr>
          <w:rFonts w:ascii="Times New Roman" w:hAnsi="Times New Roman" w:cs="Times New Roman"/>
          <w:sz w:val="28"/>
          <w:szCs w:val="28"/>
        </w:rPr>
        <w:t>о снятии физического лица с регистрационного учета по месту жительства или месту пребывания либо сведения о факте смерти, полученные от органов, осуществляющих регистрацию актов гражданского состояния физических лиц, или копия судебного решения об объявлении физического лица умершим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53A69C2A" w14:textId="77777777" w:rsidR="00593696" w:rsidRDefault="00593696" w:rsidP="00D037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1CF99" w14:textId="7DC62066" w:rsid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</w:t>
      </w:r>
      <w:r w:rsidRPr="0059369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="001C7220" w:rsidRPr="00AE164C">
          <w:rPr>
            <w:rStyle w:val="a3"/>
            <w:rFonts w:ascii="Times New Roman" w:hAnsi="Times New Roman" w:cs="Times New Roman"/>
            <w:sz w:val="28"/>
            <w:szCs w:val="28"/>
          </w:rPr>
          <w:t>http://mokildin.ru</w:t>
        </w:r>
      </w:hyperlink>
      <w:r w:rsidRPr="00593696">
        <w:rPr>
          <w:rFonts w:ascii="Times New Roman" w:hAnsi="Times New Roman" w:cs="Times New Roman"/>
          <w:sz w:val="28"/>
          <w:szCs w:val="28"/>
        </w:rPr>
        <w:t>.</w:t>
      </w:r>
    </w:p>
    <w:p w14:paraId="3A7CD2C8" w14:textId="77777777" w:rsidR="001C7220" w:rsidRPr="00593696" w:rsidRDefault="001C7220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60057" w14:textId="6EFBE996" w:rsidR="00593696" w:rsidRPr="00593696" w:rsidRDefault="00593696" w:rsidP="00593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 xml:space="preserve">3. </w:t>
      </w:r>
      <w:r w:rsidR="001C7220" w:rsidRPr="001C722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Pr="00593696">
        <w:rPr>
          <w:rFonts w:ascii="Times New Roman" w:hAnsi="Times New Roman" w:cs="Times New Roman"/>
          <w:sz w:val="28"/>
          <w:szCs w:val="28"/>
        </w:rPr>
        <w:t>.</w:t>
      </w:r>
    </w:p>
    <w:p w14:paraId="2787E8B1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69509" w14:textId="73CBD095" w:rsid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DC9BB" w14:textId="77777777" w:rsidR="003A0A3D" w:rsidRPr="00593696" w:rsidRDefault="003A0A3D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03FBA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Председатель Совета депутатов -</w:t>
      </w:r>
    </w:p>
    <w:p w14:paraId="7B59AB04" w14:textId="77777777" w:rsidR="00593696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>Глава городского поселения Кильдинстрой</w:t>
      </w:r>
    </w:p>
    <w:p w14:paraId="3A02C099" w14:textId="4A568226" w:rsidR="001A1B81" w:rsidRPr="00593696" w:rsidRDefault="00593696" w:rsidP="005936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96">
        <w:rPr>
          <w:rFonts w:ascii="Times New Roman" w:hAnsi="Times New Roman" w:cs="Times New Roman"/>
          <w:sz w:val="28"/>
          <w:szCs w:val="28"/>
        </w:rPr>
        <w:t xml:space="preserve">Кольского района </w:t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</w:r>
      <w:r w:rsidRPr="00593696">
        <w:rPr>
          <w:rFonts w:ascii="Times New Roman" w:hAnsi="Times New Roman" w:cs="Times New Roman"/>
          <w:sz w:val="28"/>
          <w:szCs w:val="28"/>
        </w:rPr>
        <w:tab/>
        <w:t>А.В. Игнатьев</w:t>
      </w:r>
    </w:p>
    <w:sectPr w:rsidR="001A1B81" w:rsidRPr="00593696" w:rsidSect="005936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978D6"/>
    <w:multiLevelType w:val="hybridMultilevel"/>
    <w:tmpl w:val="BFB07D66"/>
    <w:lvl w:ilvl="0" w:tplc="42703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696"/>
    <w:rsid w:val="001065DF"/>
    <w:rsid w:val="0011369B"/>
    <w:rsid w:val="001A1B81"/>
    <w:rsid w:val="001C7220"/>
    <w:rsid w:val="00261F91"/>
    <w:rsid w:val="00394D42"/>
    <w:rsid w:val="003A0A3D"/>
    <w:rsid w:val="003D074E"/>
    <w:rsid w:val="00485B69"/>
    <w:rsid w:val="00502FA0"/>
    <w:rsid w:val="00593696"/>
    <w:rsid w:val="005E3339"/>
    <w:rsid w:val="005F7C64"/>
    <w:rsid w:val="007D32D4"/>
    <w:rsid w:val="008F51F6"/>
    <w:rsid w:val="009A41AB"/>
    <w:rsid w:val="00B66764"/>
    <w:rsid w:val="00D0373A"/>
    <w:rsid w:val="00D12A35"/>
    <w:rsid w:val="00DB49C0"/>
    <w:rsid w:val="00E23B63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4910"/>
  <w15:docId w15:val="{D1B83B7A-9934-4ECF-8924-D26E0E7F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2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722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D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sovdep</cp:lastModifiedBy>
  <cp:revision>19</cp:revision>
  <dcterms:created xsi:type="dcterms:W3CDTF">2020-04-22T11:33:00Z</dcterms:created>
  <dcterms:modified xsi:type="dcterms:W3CDTF">2020-12-04T08:21:00Z</dcterms:modified>
</cp:coreProperties>
</file>